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63" w:rsidRPr="006B7F63" w:rsidRDefault="006B7F63" w:rsidP="006B7F63">
      <w:pPr>
        <w:tabs>
          <w:tab w:val="left" w:pos="2268"/>
        </w:tabs>
        <w:jc w:val="center"/>
        <w:rPr>
          <w:rFonts w:eastAsia="Calibri" w:cs="Times New Roman"/>
          <w:sz w:val="20"/>
          <w:szCs w:val="24"/>
          <w:lang w:eastAsia="lv-LV"/>
        </w:rPr>
      </w:pPr>
      <w:bookmarkStart w:id="0" w:name="_GoBack"/>
      <w:bookmarkEnd w:id="0"/>
      <w:r w:rsidRPr="006B7F63">
        <w:rPr>
          <w:rFonts w:eastAsia="Times New Roman" w:cs="Times New Roman"/>
          <w:noProof/>
          <w:szCs w:val="24"/>
          <w:lang w:eastAsia="lv-LV"/>
        </w:rPr>
        <w:drawing>
          <wp:inline distT="0" distB="0" distL="0" distR="0" wp14:anchorId="0DDCDCFD" wp14:editId="6D167D05">
            <wp:extent cx="640080" cy="731520"/>
            <wp:effectExtent l="0" t="0" r="7620" b="0"/>
            <wp:docPr id="541" name="Attēls 562" descr="gerbonis_mazais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62" descr="gerbonis_mazais_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p w:rsidR="006B7F63" w:rsidRPr="006B7F63" w:rsidRDefault="006B7F63" w:rsidP="006B7F63">
      <w:pPr>
        <w:jc w:val="center"/>
        <w:rPr>
          <w:rFonts w:eastAsia="Times New Roman" w:cs="Times New Roman"/>
          <w:szCs w:val="24"/>
          <w:lang w:eastAsia="lv-LV"/>
        </w:rPr>
      </w:pPr>
      <w:r w:rsidRPr="006B7F63">
        <w:rPr>
          <w:rFonts w:eastAsia="Times New Roman" w:cs="Times New Roman"/>
          <w:szCs w:val="24"/>
          <w:lang w:eastAsia="lv-LV"/>
        </w:rPr>
        <w:t>Latvijas Republika</w:t>
      </w:r>
    </w:p>
    <w:p w:rsidR="006B7F63" w:rsidRPr="006B7F63" w:rsidRDefault="006B7F63" w:rsidP="006B7F63">
      <w:pPr>
        <w:pBdr>
          <w:bottom w:val="single" w:sz="6" w:space="1" w:color="auto"/>
        </w:pBdr>
        <w:jc w:val="center"/>
        <w:rPr>
          <w:rFonts w:eastAsia="Times New Roman" w:cs="Times New Roman"/>
          <w:b/>
          <w:sz w:val="40"/>
          <w:szCs w:val="24"/>
          <w:lang w:eastAsia="lv-LV"/>
        </w:rPr>
      </w:pPr>
      <w:r w:rsidRPr="006B7F63">
        <w:rPr>
          <w:rFonts w:eastAsia="Times New Roman" w:cs="Times New Roman"/>
          <w:b/>
          <w:sz w:val="40"/>
          <w:szCs w:val="24"/>
          <w:lang w:eastAsia="lv-LV"/>
        </w:rPr>
        <w:t>SALDUS NOVADA DOME</w:t>
      </w:r>
    </w:p>
    <w:p w:rsidR="006B7F63" w:rsidRPr="006B7F63" w:rsidRDefault="006B7F63" w:rsidP="006B7F63">
      <w:pPr>
        <w:jc w:val="center"/>
        <w:rPr>
          <w:rFonts w:eastAsia="Times New Roman" w:cs="Times New Roman"/>
          <w:sz w:val="20"/>
          <w:szCs w:val="20"/>
          <w:lang w:eastAsia="lv-LV"/>
        </w:rPr>
      </w:pPr>
      <w:r w:rsidRPr="006B7F63">
        <w:rPr>
          <w:rFonts w:eastAsia="Times New Roman" w:cs="Times New Roman"/>
          <w:sz w:val="20"/>
          <w:szCs w:val="20"/>
          <w:lang w:eastAsia="lv-LV"/>
        </w:rPr>
        <w:t>Reģ. Nr. 90009114646, Striķu ielā 3, Saldū, Saldus nov., LV- 3801, tālr. 63807280, fakss 63881100,</w:t>
      </w:r>
    </w:p>
    <w:p w:rsidR="006B7F63" w:rsidRPr="006B7F63" w:rsidRDefault="006B7F63" w:rsidP="006B7F63">
      <w:pPr>
        <w:jc w:val="center"/>
        <w:rPr>
          <w:rFonts w:eastAsia="Times New Roman" w:cs="Times New Roman"/>
          <w:sz w:val="16"/>
          <w:szCs w:val="16"/>
          <w:lang w:eastAsia="lv-LV"/>
        </w:rPr>
      </w:pPr>
      <w:r w:rsidRPr="006B7F63">
        <w:rPr>
          <w:rFonts w:eastAsia="Times New Roman" w:cs="Times New Roman"/>
          <w:sz w:val="20"/>
          <w:szCs w:val="20"/>
          <w:lang w:eastAsia="lv-LV"/>
        </w:rPr>
        <w:t xml:space="preserve">e-pasts: </w:t>
      </w:r>
      <w:hyperlink r:id="rId8" w:history="1">
        <w:r w:rsidRPr="006B7F63">
          <w:rPr>
            <w:rFonts w:eastAsia="Times New Roman" w:cs="Times New Roman"/>
            <w:color w:val="0000FF"/>
            <w:sz w:val="20"/>
            <w:szCs w:val="20"/>
            <w:u w:val="single"/>
            <w:lang w:eastAsia="lv-LV"/>
          </w:rPr>
          <w:t>pasts@saldus.lv</w:t>
        </w:r>
      </w:hyperlink>
      <w:r w:rsidRPr="006B7F63">
        <w:rPr>
          <w:rFonts w:eastAsia="Times New Roman" w:cs="Times New Roman"/>
          <w:sz w:val="20"/>
          <w:szCs w:val="20"/>
          <w:lang w:eastAsia="lv-LV"/>
        </w:rPr>
        <w:t>, www.saldus.lv</w:t>
      </w:r>
      <w:r w:rsidRPr="006B7F63">
        <w:rPr>
          <w:rFonts w:eastAsia="Times New Roman" w:cs="Times New Roman"/>
          <w:color w:val="000000"/>
          <w:sz w:val="16"/>
          <w:szCs w:val="16"/>
          <w:lang w:eastAsia="lv-LV"/>
        </w:rPr>
        <w:t xml:space="preserve"> </w:t>
      </w:r>
    </w:p>
    <w:p w:rsidR="006B7F63" w:rsidRPr="006B7F63" w:rsidRDefault="006B7F63" w:rsidP="006B7F63">
      <w:pPr>
        <w:jc w:val="center"/>
        <w:rPr>
          <w:rFonts w:eastAsia="Times New Roman" w:cs="Times New Roman"/>
          <w:sz w:val="16"/>
          <w:szCs w:val="16"/>
          <w:lang w:eastAsia="lv-LV"/>
        </w:rPr>
      </w:pPr>
    </w:p>
    <w:p w:rsidR="006B7F63" w:rsidRPr="006B7F63" w:rsidRDefault="006B7F63" w:rsidP="006B7F63">
      <w:pPr>
        <w:jc w:val="center"/>
        <w:rPr>
          <w:rFonts w:eastAsia="Times New Roman" w:cs="Times New Roman"/>
          <w:szCs w:val="24"/>
          <w:lang w:eastAsia="lv-LV"/>
        </w:rPr>
      </w:pPr>
      <w:r w:rsidRPr="006B7F63">
        <w:rPr>
          <w:rFonts w:eastAsia="Times New Roman" w:cs="Times New Roman"/>
          <w:szCs w:val="24"/>
          <w:lang w:eastAsia="lv-LV"/>
        </w:rPr>
        <w:t>Saldū</w:t>
      </w:r>
    </w:p>
    <w:p w:rsidR="006B7F63" w:rsidRPr="006B7F63" w:rsidRDefault="006B7F63" w:rsidP="006B7F63">
      <w:pPr>
        <w:jc w:val="left"/>
        <w:rPr>
          <w:rFonts w:eastAsia="Times New Roman" w:cs="Times New Roman"/>
          <w:szCs w:val="24"/>
          <w:lang w:eastAsia="lv-LV"/>
        </w:rPr>
      </w:pPr>
    </w:p>
    <w:p w:rsidR="006B7F63" w:rsidRPr="006B7F63" w:rsidRDefault="006B7F63" w:rsidP="006B7F63">
      <w:pPr>
        <w:jc w:val="left"/>
        <w:rPr>
          <w:rFonts w:eastAsia="Times New Roman" w:cs="Times New Roman"/>
          <w:b/>
          <w:szCs w:val="24"/>
          <w:lang w:eastAsia="lv-LV"/>
        </w:rPr>
      </w:pPr>
      <w:r w:rsidRPr="006B7F63">
        <w:rPr>
          <w:rFonts w:eastAsia="Times New Roman" w:cs="Times New Roman"/>
          <w:szCs w:val="24"/>
          <w:lang w:eastAsia="lv-LV"/>
        </w:rPr>
        <w:t>2023.gada 25.maijā</w:t>
      </w:r>
      <w:r w:rsidRPr="006B7F63">
        <w:rPr>
          <w:rFonts w:eastAsia="Times New Roman" w:cs="Times New Roman"/>
          <w:b/>
          <w:szCs w:val="24"/>
          <w:lang w:eastAsia="lv-LV"/>
        </w:rPr>
        <w:tab/>
      </w:r>
      <w:r w:rsidRPr="006B7F63">
        <w:rPr>
          <w:rFonts w:eastAsia="Times New Roman" w:cs="Times New Roman"/>
          <w:b/>
          <w:szCs w:val="24"/>
          <w:lang w:eastAsia="lv-LV"/>
        </w:rPr>
        <w:tab/>
      </w:r>
      <w:r w:rsidRPr="006B7F63">
        <w:rPr>
          <w:rFonts w:eastAsia="Times New Roman" w:cs="Times New Roman"/>
          <w:b/>
          <w:szCs w:val="24"/>
          <w:lang w:eastAsia="lv-LV"/>
        </w:rPr>
        <w:tab/>
        <w:t xml:space="preserve">                                                              NOTEIKUMI Nr.6</w:t>
      </w:r>
    </w:p>
    <w:p w:rsidR="006B7F63" w:rsidRPr="006B7F63" w:rsidRDefault="006B7F63" w:rsidP="006B7F63">
      <w:pPr>
        <w:jc w:val="right"/>
        <w:rPr>
          <w:rFonts w:eastAsia="Times New Roman" w:cs="Times New Roman"/>
          <w:szCs w:val="24"/>
          <w:lang w:eastAsia="lv-LV"/>
        </w:rPr>
      </w:pPr>
      <w:r w:rsidRPr="006B7F63">
        <w:rPr>
          <w:rFonts w:eastAsia="Times New Roman" w:cs="Times New Roman"/>
          <w:b/>
          <w:szCs w:val="24"/>
          <w:lang w:eastAsia="lv-LV"/>
        </w:rPr>
        <w:tab/>
      </w:r>
      <w:r w:rsidRPr="006B7F63">
        <w:rPr>
          <w:rFonts w:eastAsia="Times New Roman" w:cs="Times New Roman"/>
          <w:b/>
          <w:szCs w:val="24"/>
          <w:lang w:eastAsia="lv-LV"/>
        </w:rPr>
        <w:tab/>
      </w:r>
      <w:r w:rsidRPr="006B7F63">
        <w:rPr>
          <w:rFonts w:eastAsia="Times New Roman" w:cs="Times New Roman"/>
          <w:b/>
          <w:szCs w:val="24"/>
          <w:lang w:eastAsia="lv-LV"/>
        </w:rPr>
        <w:tab/>
      </w:r>
      <w:r w:rsidRPr="006B7F63">
        <w:rPr>
          <w:rFonts w:eastAsia="Times New Roman" w:cs="Times New Roman"/>
          <w:b/>
          <w:szCs w:val="24"/>
          <w:lang w:eastAsia="lv-LV"/>
        </w:rPr>
        <w:tab/>
      </w:r>
      <w:r w:rsidRPr="006B7F63">
        <w:rPr>
          <w:rFonts w:eastAsia="Times New Roman" w:cs="Times New Roman"/>
          <w:b/>
          <w:szCs w:val="24"/>
          <w:lang w:eastAsia="lv-LV"/>
        </w:rPr>
        <w:tab/>
      </w:r>
      <w:r w:rsidRPr="006B7F63">
        <w:rPr>
          <w:rFonts w:eastAsia="Times New Roman" w:cs="Times New Roman"/>
          <w:b/>
          <w:szCs w:val="24"/>
          <w:lang w:eastAsia="lv-LV"/>
        </w:rPr>
        <w:tab/>
        <w:t xml:space="preserve">       </w:t>
      </w:r>
      <w:r w:rsidRPr="006B7F63">
        <w:rPr>
          <w:rFonts w:eastAsia="Times New Roman" w:cs="Times New Roman"/>
          <w:b/>
          <w:szCs w:val="24"/>
          <w:lang w:eastAsia="lv-LV"/>
        </w:rPr>
        <w:tab/>
      </w:r>
      <w:r w:rsidRPr="006B7F63">
        <w:rPr>
          <w:rFonts w:eastAsia="Times New Roman" w:cs="Times New Roman"/>
          <w:szCs w:val="24"/>
          <w:lang w:eastAsia="lv-LV"/>
        </w:rPr>
        <w:t>Izdoti ar Saldus novada domes</w:t>
      </w:r>
    </w:p>
    <w:p w:rsidR="006B7F63" w:rsidRPr="006B7F63" w:rsidRDefault="006B7F63" w:rsidP="006B7F63">
      <w:pPr>
        <w:jc w:val="right"/>
        <w:rPr>
          <w:rFonts w:eastAsia="Times New Roman" w:cs="Times New Roman"/>
          <w:color w:val="000000"/>
          <w:szCs w:val="24"/>
          <w:lang w:eastAsia="lv-LV"/>
        </w:rPr>
      </w:pPr>
      <w:r w:rsidRPr="006B7F63">
        <w:rPr>
          <w:rFonts w:eastAsia="Times New Roman" w:cs="Times New Roman"/>
          <w:color w:val="000000"/>
          <w:szCs w:val="24"/>
          <w:lang w:eastAsia="lv-LV"/>
        </w:rPr>
        <w:tab/>
        <w:t xml:space="preserve">                                                                      2023.gada 25.maija sēdes </w:t>
      </w:r>
    </w:p>
    <w:p w:rsidR="006B7F63" w:rsidRPr="006B7F63" w:rsidRDefault="006B7F63" w:rsidP="006B7F63">
      <w:pPr>
        <w:jc w:val="right"/>
        <w:rPr>
          <w:rFonts w:eastAsia="Times New Roman" w:cs="Times New Roman"/>
          <w:color w:val="000000"/>
          <w:szCs w:val="24"/>
          <w:lang w:eastAsia="lv-LV"/>
        </w:rPr>
      </w:pPr>
      <w:r w:rsidRPr="006B7F63">
        <w:rPr>
          <w:rFonts w:eastAsia="Times New Roman" w:cs="Times New Roman"/>
          <w:color w:val="000000"/>
          <w:szCs w:val="24"/>
          <w:lang w:eastAsia="lv-LV"/>
        </w:rPr>
        <w:t xml:space="preserve">                                                                                         lēmumu (</w:t>
      </w:r>
      <w:bookmarkStart w:id="1" w:name="_Hlk134002974"/>
      <w:r w:rsidRPr="006B7F63">
        <w:rPr>
          <w:rFonts w:eastAsia="Times New Roman" w:cs="Times New Roman"/>
          <w:color w:val="000000"/>
          <w:szCs w:val="24"/>
          <w:lang w:eastAsia="lv-LV"/>
        </w:rPr>
        <w:t>protokols Nr.7, 13.§)</w:t>
      </w:r>
      <w:bookmarkEnd w:id="1"/>
    </w:p>
    <w:p w:rsidR="006B7F63" w:rsidRPr="006B7F63" w:rsidRDefault="006B7F63" w:rsidP="006B7F63">
      <w:pPr>
        <w:jc w:val="center"/>
        <w:rPr>
          <w:rFonts w:eastAsia="Times New Roman" w:cs="Times New Roman"/>
          <w:b/>
          <w:sz w:val="26"/>
          <w:szCs w:val="26"/>
        </w:rPr>
      </w:pPr>
    </w:p>
    <w:p w:rsidR="006B7F63" w:rsidRPr="006B7F63" w:rsidRDefault="006B7F63" w:rsidP="006B7F63">
      <w:pPr>
        <w:jc w:val="center"/>
        <w:rPr>
          <w:rFonts w:eastAsia="Times New Roman" w:cs="Times New Roman"/>
          <w:b/>
          <w:sz w:val="26"/>
          <w:szCs w:val="26"/>
        </w:rPr>
      </w:pPr>
    </w:p>
    <w:p w:rsidR="006B7F63" w:rsidRPr="006B7F63" w:rsidRDefault="006B7F63" w:rsidP="006B7F63">
      <w:pPr>
        <w:jc w:val="center"/>
        <w:rPr>
          <w:rFonts w:eastAsia="Times New Roman" w:cs="Times New Roman"/>
          <w:b/>
          <w:sz w:val="32"/>
          <w:szCs w:val="32"/>
        </w:rPr>
      </w:pPr>
      <w:r w:rsidRPr="006B7F63">
        <w:rPr>
          <w:rFonts w:eastAsia="Times New Roman" w:cs="Times New Roman"/>
          <w:b/>
          <w:sz w:val="32"/>
          <w:szCs w:val="32"/>
        </w:rPr>
        <w:t xml:space="preserve">Noteikumi par iekšējo trauksmes celšanas sistēmu </w:t>
      </w:r>
    </w:p>
    <w:p w:rsidR="006B7F63" w:rsidRPr="006B7F63" w:rsidRDefault="006B7F63" w:rsidP="006B7F63">
      <w:pPr>
        <w:jc w:val="center"/>
        <w:rPr>
          <w:rFonts w:eastAsia="Times New Roman" w:cs="Times New Roman"/>
          <w:b/>
          <w:sz w:val="32"/>
          <w:szCs w:val="32"/>
        </w:rPr>
      </w:pPr>
      <w:r w:rsidRPr="006B7F63">
        <w:rPr>
          <w:rFonts w:eastAsia="Times New Roman" w:cs="Times New Roman"/>
          <w:b/>
          <w:sz w:val="32"/>
          <w:szCs w:val="32"/>
        </w:rPr>
        <w:t>Saldus novada pašvaldībā</w:t>
      </w:r>
    </w:p>
    <w:p w:rsidR="006B7F63" w:rsidRPr="006B7F63" w:rsidRDefault="006B7F63" w:rsidP="006B7F63">
      <w:pPr>
        <w:jc w:val="center"/>
        <w:rPr>
          <w:rFonts w:eastAsia="Times New Roman" w:cs="Times New Roman"/>
          <w:b/>
          <w:sz w:val="26"/>
          <w:szCs w:val="26"/>
        </w:rPr>
      </w:pPr>
    </w:p>
    <w:p w:rsidR="006B7F63" w:rsidRPr="006B7F63" w:rsidRDefault="006B7F63" w:rsidP="006B7F63">
      <w:pPr>
        <w:jc w:val="right"/>
        <w:rPr>
          <w:rFonts w:eastAsia="Calibri" w:cs="Times New Roman"/>
          <w:i/>
          <w:iCs/>
          <w:szCs w:val="24"/>
        </w:rPr>
      </w:pPr>
      <w:r w:rsidRPr="006B7F63">
        <w:rPr>
          <w:rFonts w:eastAsia="Calibri" w:cs="Times New Roman"/>
          <w:i/>
          <w:iCs/>
          <w:szCs w:val="24"/>
        </w:rPr>
        <w:t xml:space="preserve">Izdoti saskaņā ar </w:t>
      </w:r>
    </w:p>
    <w:p w:rsidR="006B7F63" w:rsidRPr="006B7F63" w:rsidRDefault="006B7F63" w:rsidP="006B7F63">
      <w:pPr>
        <w:jc w:val="right"/>
        <w:rPr>
          <w:rFonts w:eastAsia="Calibri" w:cs="Times New Roman"/>
          <w:i/>
          <w:iCs/>
          <w:szCs w:val="24"/>
        </w:rPr>
      </w:pPr>
      <w:r w:rsidRPr="006B7F63">
        <w:rPr>
          <w:rFonts w:eastAsia="Calibri" w:cs="Times New Roman"/>
          <w:i/>
          <w:iCs/>
          <w:szCs w:val="24"/>
        </w:rPr>
        <w:t xml:space="preserve">Trauksmes celšanas likuma 5.panta pirmo daļu </w:t>
      </w:r>
    </w:p>
    <w:p w:rsidR="006B7F63" w:rsidRPr="006B7F63" w:rsidRDefault="006B7F63" w:rsidP="006B7F63">
      <w:pPr>
        <w:jc w:val="right"/>
        <w:rPr>
          <w:rFonts w:eastAsia="Calibri" w:cs="Times New Roman"/>
          <w:i/>
          <w:iCs/>
          <w:sz w:val="22"/>
        </w:rPr>
      </w:pPr>
    </w:p>
    <w:p w:rsidR="006B7F63" w:rsidRPr="006B7F63" w:rsidRDefault="006B7F63" w:rsidP="006B7F63">
      <w:pPr>
        <w:numPr>
          <w:ilvl w:val="0"/>
          <w:numId w:val="1"/>
        </w:numPr>
        <w:spacing w:after="160" w:line="252" w:lineRule="auto"/>
        <w:ind w:left="357" w:hanging="215"/>
        <w:contextualSpacing/>
        <w:jc w:val="center"/>
        <w:rPr>
          <w:rFonts w:eastAsia="Times New Roman" w:cs="Times New Roman"/>
          <w:b/>
          <w:sz w:val="26"/>
          <w:szCs w:val="26"/>
        </w:rPr>
      </w:pPr>
      <w:r w:rsidRPr="006B7F63">
        <w:rPr>
          <w:rFonts w:eastAsia="Times New Roman" w:cs="Times New Roman"/>
          <w:b/>
          <w:sz w:val="26"/>
          <w:szCs w:val="26"/>
        </w:rPr>
        <w:t>Vispārīgie jautājumi</w:t>
      </w:r>
    </w:p>
    <w:p w:rsidR="006B7F63" w:rsidRPr="006B7F63" w:rsidRDefault="006B7F63" w:rsidP="006B7F63">
      <w:pPr>
        <w:spacing w:line="252" w:lineRule="auto"/>
        <w:ind w:left="357"/>
        <w:contextualSpacing/>
        <w:jc w:val="left"/>
        <w:rPr>
          <w:rFonts w:eastAsia="Times New Roman" w:cs="Times New Roman"/>
          <w:b/>
          <w:sz w:val="26"/>
          <w:szCs w:val="26"/>
        </w:rPr>
      </w:pPr>
    </w:p>
    <w:p w:rsidR="006B7F63" w:rsidRPr="006B7F63" w:rsidRDefault="006B7F63" w:rsidP="006B7F63">
      <w:pPr>
        <w:numPr>
          <w:ilvl w:val="0"/>
          <w:numId w:val="2"/>
        </w:numPr>
        <w:tabs>
          <w:tab w:val="left" w:pos="993"/>
        </w:tabs>
        <w:spacing w:after="160" w:line="259" w:lineRule="auto"/>
        <w:ind w:left="0" w:firstLine="709"/>
        <w:rPr>
          <w:rFonts w:eastAsia="Times New Roman" w:cs="Times New Roman"/>
          <w:szCs w:val="24"/>
        </w:rPr>
      </w:pPr>
      <w:r w:rsidRPr="006B7F63">
        <w:rPr>
          <w:rFonts w:eastAsia="Times New Roman" w:cs="Times New Roman"/>
          <w:szCs w:val="24"/>
        </w:rPr>
        <w:t>Saldus novada pašvaldības (turpmāk – Pašvaldības) iekšējās trauksmes celšanas sistēmas noteikumi (turpmāk – noteikumi ) nosaka vienotu kārtību, kādā tiek organizēts un īstenots trauksmes celšanas mehānisms Pašvaldībā un tās iestādēs. Noteikumi ir saistoši visiem Pašvaldības un tās iestāžu darbiniekiem un amatpersonām (turpmāk – darbinieki).</w:t>
      </w:r>
    </w:p>
    <w:p w:rsidR="006B7F63" w:rsidRPr="006B7F63" w:rsidRDefault="006B7F63" w:rsidP="006B7F63">
      <w:pPr>
        <w:numPr>
          <w:ilvl w:val="0"/>
          <w:numId w:val="2"/>
        </w:numPr>
        <w:tabs>
          <w:tab w:val="left" w:pos="993"/>
        </w:tabs>
        <w:spacing w:after="160" w:line="259" w:lineRule="auto"/>
        <w:ind w:left="0" w:firstLine="709"/>
        <w:rPr>
          <w:rFonts w:eastAsia="Times New Roman" w:cs="Times New Roman"/>
          <w:szCs w:val="24"/>
        </w:rPr>
      </w:pPr>
      <w:r w:rsidRPr="006B7F63">
        <w:rPr>
          <w:rFonts w:eastAsia="Times New Roman" w:cs="Times New Roman"/>
          <w:szCs w:val="24"/>
        </w:rPr>
        <w:t>Noteikumu mērķis ir veicināt, lai sabiedrības interesēs tiek celta trauksme par pārkāpumiem, nodrošināta trauksmes celšanas mehānisma izveide un darbība, kā arī trauksmes cēlēju pienācīga aizsardzība.</w:t>
      </w:r>
    </w:p>
    <w:p w:rsidR="006B7F63" w:rsidRPr="006B7F63" w:rsidRDefault="006B7F63" w:rsidP="006B7F63">
      <w:pPr>
        <w:numPr>
          <w:ilvl w:val="0"/>
          <w:numId w:val="2"/>
        </w:numPr>
        <w:tabs>
          <w:tab w:val="left" w:pos="993"/>
        </w:tabs>
        <w:spacing w:after="160" w:line="259" w:lineRule="auto"/>
        <w:ind w:left="0" w:firstLine="709"/>
        <w:rPr>
          <w:rFonts w:eastAsia="Times New Roman" w:cs="Times New Roman"/>
          <w:szCs w:val="24"/>
        </w:rPr>
      </w:pPr>
      <w:r w:rsidRPr="006B7F63">
        <w:rPr>
          <w:rFonts w:eastAsia="Times New Roman" w:cs="Times New Roman"/>
          <w:szCs w:val="24"/>
        </w:rPr>
        <w:t>Trauksmes cēlējs ir tiesīgs celt trauksmi tikai par Trauksmes celšanas likumā noteiktajiem pārkāpumiem.</w:t>
      </w:r>
    </w:p>
    <w:p w:rsidR="006B7F63" w:rsidRPr="006B7F63" w:rsidRDefault="006B7F63" w:rsidP="006B7F63">
      <w:pPr>
        <w:numPr>
          <w:ilvl w:val="0"/>
          <w:numId w:val="2"/>
        </w:numPr>
        <w:tabs>
          <w:tab w:val="left" w:pos="993"/>
        </w:tabs>
        <w:spacing w:after="160" w:line="259" w:lineRule="auto"/>
        <w:ind w:left="0" w:firstLine="709"/>
        <w:rPr>
          <w:rFonts w:eastAsia="Times New Roman" w:cs="Times New Roman"/>
          <w:szCs w:val="24"/>
        </w:rPr>
      </w:pPr>
      <w:r w:rsidRPr="006B7F63">
        <w:rPr>
          <w:rFonts w:eastAsia="Times New Roman" w:cs="Times New Roman"/>
          <w:szCs w:val="24"/>
        </w:rPr>
        <w:t>Pašvaldība nodrošina trauksmes cēlēja un tā identitātes aizsardzību, trauksmes cēlēja ziņojumā minētās personas identitātes aizsardzību saskaņā ar Trauksmes celšanas likumā noteikto.</w:t>
      </w:r>
    </w:p>
    <w:p w:rsidR="006B7F63" w:rsidRPr="006B7F63" w:rsidRDefault="006B7F63" w:rsidP="006B7F63">
      <w:pPr>
        <w:numPr>
          <w:ilvl w:val="0"/>
          <w:numId w:val="2"/>
        </w:numPr>
        <w:tabs>
          <w:tab w:val="left" w:pos="993"/>
        </w:tabs>
        <w:spacing w:after="160" w:line="259" w:lineRule="auto"/>
        <w:ind w:left="0" w:firstLine="709"/>
        <w:rPr>
          <w:rFonts w:eastAsia="Times New Roman" w:cs="Times New Roman"/>
          <w:szCs w:val="24"/>
        </w:rPr>
      </w:pPr>
      <w:r w:rsidRPr="006B7F63">
        <w:rPr>
          <w:rFonts w:eastAsia="Times New Roman" w:cs="Times New Roman"/>
          <w:szCs w:val="24"/>
        </w:rPr>
        <w:t>Noteikumos tiek izmantoti Trauksmes celšanas likumā lietotie termini.</w:t>
      </w:r>
    </w:p>
    <w:p w:rsidR="006B7F63" w:rsidRPr="006B7F63" w:rsidRDefault="006B7F63" w:rsidP="006B7F63">
      <w:pPr>
        <w:numPr>
          <w:ilvl w:val="0"/>
          <w:numId w:val="2"/>
        </w:numPr>
        <w:tabs>
          <w:tab w:val="left" w:pos="993"/>
        </w:tabs>
        <w:spacing w:after="160" w:line="259" w:lineRule="auto"/>
        <w:ind w:left="0" w:firstLine="709"/>
        <w:rPr>
          <w:rFonts w:eastAsia="Times New Roman" w:cs="Times New Roman"/>
          <w:szCs w:val="24"/>
        </w:rPr>
      </w:pPr>
      <w:r w:rsidRPr="006B7F63">
        <w:rPr>
          <w:rFonts w:eastAsia="Times New Roman" w:cs="Times New Roman"/>
          <w:szCs w:val="24"/>
        </w:rPr>
        <w:t>Lai nodrošinātu noteikumu un Trauksmes celšanas likuma prasību ievērošanu, ar domes priekšsēdētāja rīkojumu tiek ieceltas 2 (divas) atbildīgās personas trauksmes celšanas jomā (turpmāk – atbildīgās personas).</w:t>
      </w:r>
    </w:p>
    <w:p w:rsidR="006B7F63" w:rsidRPr="006B7F63" w:rsidRDefault="006B7F63" w:rsidP="006B7F63">
      <w:pPr>
        <w:ind w:left="720"/>
        <w:contextualSpacing/>
        <w:rPr>
          <w:rFonts w:eastAsia="Times New Roman" w:cs="Times New Roman"/>
          <w:sz w:val="26"/>
          <w:szCs w:val="26"/>
        </w:rPr>
      </w:pPr>
    </w:p>
    <w:p w:rsidR="006B7F63" w:rsidRPr="006B7F63" w:rsidRDefault="006B7F63" w:rsidP="006B7F63">
      <w:pPr>
        <w:numPr>
          <w:ilvl w:val="0"/>
          <w:numId w:val="1"/>
        </w:numPr>
        <w:spacing w:after="160" w:line="259" w:lineRule="auto"/>
        <w:ind w:left="357" w:hanging="215"/>
        <w:contextualSpacing/>
        <w:jc w:val="center"/>
        <w:rPr>
          <w:rFonts w:eastAsia="Times New Roman" w:cs="Times New Roman"/>
          <w:b/>
          <w:sz w:val="26"/>
          <w:szCs w:val="26"/>
        </w:rPr>
      </w:pPr>
      <w:r w:rsidRPr="006B7F63">
        <w:rPr>
          <w:rFonts w:eastAsia="Times New Roman" w:cs="Times New Roman"/>
          <w:b/>
          <w:sz w:val="26"/>
          <w:szCs w:val="26"/>
        </w:rPr>
        <w:t xml:space="preserve">Trauksmes cēlāja ziņojuma iesniegšanas, </w:t>
      </w:r>
    </w:p>
    <w:p w:rsidR="006B7F63" w:rsidRPr="006B7F63" w:rsidRDefault="006B7F63" w:rsidP="006B7F63">
      <w:pPr>
        <w:ind w:left="357"/>
        <w:contextualSpacing/>
        <w:jc w:val="center"/>
        <w:rPr>
          <w:rFonts w:eastAsia="Times New Roman" w:cs="Times New Roman"/>
          <w:b/>
          <w:sz w:val="26"/>
          <w:szCs w:val="26"/>
        </w:rPr>
      </w:pPr>
      <w:r w:rsidRPr="006B7F63">
        <w:rPr>
          <w:rFonts w:eastAsia="Times New Roman" w:cs="Times New Roman"/>
          <w:b/>
          <w:sz w:val="26"/>
          <w:szCs w:val="26"/>
        </w:rPr>
        <w:t>saņemšanas un reģistrēšanas kārtība</w:t>
      </w:r>
    </w:p>
    <w:p w:rsidR="006B7F63" w:rsidRPr="006B7F63" w:rsidRDefault="006B7F63" w:rsidP="006B7F63">
      <w:pPr>
        <w:ind w:left="357"/>
        <w:contextualSpacing/>
        <w:jc w:val="center"/>
        <w:rPr>
          <w:rFonts w:eastAsia="Times New Roman" w:cs="Times New Roman"/>
          <w:b/>
          <w:sz w:val="26"/>
          <w:szCs w:val="26"/>
        </w:rPr>
      </w:pPr>
    </w:p>
    <w:p w:rsidR="006B7F63" w:rsidRPr="006B7F63" w:rsidRDefault="006B7F63" w:rsidP="006B7F63">
      <w:pPr>
        <w:numPr>
          <w:ilvl w:val="0"/>
          <w:numId w:val="2"/>
        </w:numPr>
        <w:tabs>
          <w:tab w:val="left" w:pos="993"/>
        </w:tabs>
        <w:spacing w:after="160" w:line="259" w:lineRule="auto"/>
        <w:ind w:left="0" w:firstLine="709"/>
        <w:rPr>
          <w:rFonts w:eastAsia="Times New Roman" w:cs="Times New Roman"/>
          <w:szCs w:val="24"/>
        </w:rPr>
      </w:pPr>
      <w:r w:rsidRPr="006B7F63">
        <w:rPr>
          <w:rFonts w:eastAsia="Times New Roman" w:cs="Times New Roman"/>
          <w:szCs w:val="24"/>
        </w:rPr>
        <w:t xml:space="preserve">Trauksmes cēlējs ziņojumā sniedz skaidru un pārdomātu informāciju norādot faktus un personu vārdus, iesniedz ievērojot Iesniegumu likuma 3.pantā noteikto. Ziņojumā pievieno </w:t>
      </w:r>
      <w:r w:rsidRPr="006B7F63">
        <w:rPr>
          <w:rFonts w:eastAsia="Times New Roman" w:cs="Times New Roman"/>
          <w:szCs w:val="24"/>
        </w:rPr>
        <w:lastRenderedPageBreak/>
        <w:t>iespējamos likumpārkāpuma pierādošos dokumentus (dokumentu kopijas, kas ir personas rīcībā, fotogrāfijas, e – pasta sarakstes kopijas u.tt.). Anonīmi ziņojumi netiek pieņemti.</w:t>
      </w:r>
    </w:p>
    <w:p w:rsidR="006B7F63" w:rsidRPr="006B7F63" w:rsidRDefault="006B7F63" w:rsidP="006B7F63">
      <w:pPr>
        <w:numPr>
          <w:ilvl w:val="0"/>
          <w:numId w:val="2"/>
        </w:numPr>
        <w:tabs>
          <w:tab w:val="left" w:pos="993"/>
        </w:tabs>
        <w:spacing w:after="160" w:line="259" w:lineRule="auto"/>
        <w:ind w:left="0" w:firstLine="709"/>
        <w:rPr>
          <w:rFonts w:eastAsia="Times New Roman" w:cs="Times New Roman"/>
          <w:szCs w:val="24"/>
        </w:rPr>
      </w:pPr>
      <w:r w:rsidRPr="006B7F63">
        <w:rPr>
          <w:rFonts w:eastAsia="Times New Roman" w:cs="Times New Roman"/>
          <w:szCs w:val="24"/>
        </w:rPr>
        <w:t xml:space="preserve">Trauksmes cēlējs ziņojumu iesniedz, izmantojot trauksmes cēlēja ziņojuma veidlapu (pielikumā) vai iesniedz brīvā formā ar norādi “trauksmes cēlēja ziņojums”. </w:t>
      </w:r>
    </w:p>
    <w:p w:rsidR="006B7F63" w:rsidRPr="006B7F63" w:rsidRDefault="006B7F63" w:rsidP="006B7F63">
      <w:pPr>
        <w:numPr>
          <w:ilvl w:val="0"/>
          <w:numId w:val="2"/>
        </w:numPr>
        <w:tabs>
          <w:tab w:val="left" w:pos="993"/>
          <w:tab w:val="left" w:pos="1134"/>
        </w:tabs>
        <w:spacing w:line="259" w:lineRule="auto"/>
        <w:ind w:left="0" w:firstLine="709"/>
        <w:rPr>
          <w:rFonts w:eastAsia="Times New Roman" w:cs="Times New Roman"/>
          <w:szCs w:val="24"/>
        </w:rPr>
      </w:pPr>
      <w:r w:rsidRPr="006B7F63">
        <w:rPr>
          <w:rFonts w:eastAsia="Times New Roman" w:cs="Times New Roman"/>
          <w:szCs w:val="24"/>
        </w:rPr>
        <w:t>Trauksmes cēlēja ziņojums iesniedzams:</w:t>
      </w:r>
    </w:p>
    <w:p w:rsidR="006B7F63" w:rsidRPr="006B7F63" w:rsidRDefault="006B7F63" w:rsidP="006B7F63">
      <w:pPr>
        <w:numPr>
          <w:ilvl w:val="1"/>
          <w:numId w:val="2"/>
        </w:numPr>
        <w:tabs>
          <w:tab w:val="left" w:pos="1134"/>
        </w:tabs>
        <w:spacing w:after="160" w:line="259" w:lineRule="auto"/>
        <w:ind w:left="0" w:firstLine="709"/>
        <w:contextualSpacing/>
        <w:rPr>
          <w:rFonts w:eastAsia="Times New Roman" w:cs="Times New Roman"/>
          <w:szCs w:val="24"/>
        </w:rPr>
      </w:pPr>
      <w:r w:rsidRPr="006B7F63">
        <w:rPr>
          <w:rFonts w:eastAsia="Times New Roman" w:cs="Times New Roman"/>
          <w:szCs w:val="24"/>
        </w:rPr>
        <w:t xml:space="preserve">ar drošu elektronisko parakstu parakstītu ziņojumu nosūtot uz e – pasta adresi: </w:t>
      </w:r>
      <w:hyperlink r:id="rId9" w:history="1">
        <w:r w:rsidRPr="006B7F63">
          <w:rPr>
            <w:rFonts w:eastAsia="Times New Roman" w:cs="Times New Roman"/>
            <w:color w:val="0000FF"/>
            <w:szCs w:val="24"/>
            <w:u w:val="single"/>
          </w:rPr>
          <w:t>trauksme@saldus.lv</w:t>
        </w:r>
      </w:hyperlink>
      <w:r w:rsidRPr="006B7F63">
        <w:rPr>
          <w:rFonts w:eastAsia="Times New Roman" w:cs="Times New Roman"/>
          <w:szCs w:val="24"/>
        </w:rPr>
        <w:t xml:space="preserve"> ;</w:t>
      </w:r>
    </w:p>
    <w:p w:rsidR="006B7F63" w:rsidRPr="006B7F63" w:rsidRDefault="006B7F63" w:rsidP="006B7F63">
      <w:pPr>
        <w:numPr>
          <w:ilvl w:val="1"/>
          <w:numId w:val="2"/>
        </w:numPr>
        <w:tabs>
          <w:tab w:val="left" w:pos="1134"/>
        </w:tabs>
        <w:spacing w:after="160" w:line="259" w:lineRule="auto"/>
        <w:ind w:left="0" w:firstLine="709"/>
        <w:contextualSpacing/>
        <w:rPr>
          <w:rFonts w:eastAsia="Times New Roman" w:cs="Times New Roman"/>
          <w:szCs w:val="24"/>
        </w:rPr>
      </w:pPr>
      <w:r w:rsidRPr="006B7F63">
        <w:rPr>
          <w:rFonts w:eastAsia="Times New Roman" w:cs="Times New Roman"/>
          <w:szCs w:val="24"/>
        </w:rPr>
        <w:t>nosūtot pa pastu ar norādījumu “Trauksmes cēlēja ziņojums” uz adresei Striķu iela 3, Saldus, Saldus novads, LV-3801.</w:t>
      </w:r>
    </w:p>
    <w:p w:rsidR="006B7F63" w:rsidRPr="006B7F63" w:rsidRDefault="006B7F63" w:rsidP="006B7F63">
      <w:pPr>
        <w:numPr>
          <w:ilvl w:val="0"/>
          <w:numId w:val="2"/>
        </w:numPr>
        <w:tabs>
          <w:tab w:val="left" w:pos="1134"/>
        </w:tabs>
        <w:spacing w:before="240" w:after="160" w:line="259" w:lineRule="auto"/>
        <w:ind w:left="0" w:firstLine="709"/>
        <w:rPr>
          <w:rFonts w:eastAsia="Times New Roman" w:cs="Times New Roman"/>
          <w:szCs w:val="24"/>
        </w:rPr>
      </w:pPr>
      <w:r w:rsidRPr="006B7F63">
        <w:rPr>
          <w:rFonts w:eastAsia="Times New Roman" w:cs="Times New Roman"/>
          <w:szCs w:val="24"/>
        </w:rPr>
        <w:t>Trauksmes cēlēju iesniegtā dokumentācija (iesniegums, tam pievienotie dokumenti, fotogrāfijas u.tt.) (turpmāk – ziņojums) tiek glabātas slēdzamā skapī un kvalificējamas kā ierobežotas pieejamības informācija. Informācija ir pieejama personām, kas ir atbildīgas par Trauksmes sistēmas nodrošināšanu Pašvaldībā.</w:t>
      </w:r>
    </w:p>
    <w:p w:rsidR="006B7F63" w:rsidRPr="006B7F63" w:rsidRDefault="006B7F63" w:rsidP="006B7F63">
      <w:pPr>
        <w:numPr>
          <w:ilvl w:val="0"/>
          <w:numId w:val="2"/>
        </w:numPr>
        <w:tabs>
          <w:tab w:val="left" w:pos="1134"/>
        </w:tabs>
        <w:spacing w:line="259" w:lineRule="auto"/>
        <w:ind w:left="0" w:firstLine="709"/>
        <w:rPr>
          <w:rFonts w:eastAsia="Times New Roman" w:cs="Times New Roman"/>
          <w:szCs w:val="24"/>
        </w:rPr>
      </w:pPr>
      <w:r w:rsidRPr="006B7F63">
        <w:rPr>
          <w:rFonts w:eastAsia="Times New Roman" w:cs="Times New Roman"/>
          <w:szCs w:val="24"/>
        </w:rPr>
        <w:t>Saņemto trauksmes ziņojumu atbildīgā persona:</w:t>
      </w:r>
    </w:p>
    <w:p w:rsidR="006B7F63" w:rsidRPr="006B7F63" w:rsidRDefault="006B7F63" w:rsidP="006B7F63">
      <w:pPr>
        <w:numPr>
          <w:ilvl w:val="1"/>
          <w:numId w:val="3"/>
        </w:numPr>
        <w:tabs>
          <w:tab w:val="left" w:pos="1134"/>
          <w:tab w:val="left" w:pos="1276"/>
        </w:tabs>
        <w:spacing w:after="160" w:line="259" w:lineRule="auto"/>
        <w:ind w:left="0" w:firstLine="709"/>
        <w:contextualSpacing/>
        <w:rPr>
          <w:rFonts w:eastAsia="Times New Roman" w:cs="Times New Roman"/>
          <w:szCs w:val="24"/>
        </w:rPr>
      </w:pPr>
      <w:r w:rsidRPr="006B7F63">
        <w:rPr>
          <w:rFonts w:eastAsia="Times New Roman" w:cs="Times New Roman"/>
          <w:szCs w:val="24"/>
        </w:rPr>
        <w:t>reģistrē speciāli izveidotā reģistrā; nosaka, vai ziņojums ir trauksmes cēlēja ziņojums;</w:t>
      </w:r>
    </w:p>
    <w:p w:rsidR="006B7F63" w:rsidRPr="006B7F63" w:rsidRDefault="006B7F63" w:rsidP="006B7F63">
      <w:pPr>
        <w:numPr>
          <w:ilvl w:val="1"/>
          <w:numId w:val="3"/>
        </w:numPr>
        <w:tabs>
          <w:tab w:val="left" w:pos="1134"/>
          <w:tab w:val="left" w:pos="1276"/>
        </w:tabs>
        <w:spacing w:after="160" w:line="259" w:lineRule="auto"/>
        <w:ind w:left="0" w:firstLine="709"/>
        <w:contextualSpacing/>
        <w:rPr>
          <w:rFonts w:eastAsia="Times New Roman" w:cs="Times New Roman"/>
          <w:szCs w:val="24"/>
        </w:rPr>
      </w:pPr>
      <w:r w:rsidRPr="006B7F63">
        <w:rPr>
          <w:rFonts w:eastAsia="Times New Roman" w:cs="Times New Roman"/>
          <w:szCs w:val="24"/>
        </w:rPr>
        <w:t>pseidonimizē trauksmes cēlēja ziņojumā norādītos personu datus;</w:t>
      </w:r>
    </w:p>
    <w:p w:rsidR="006B7F63" w:rsidRPr="006B7F63" w:rsidRDefault="006B7F63" w:rsidP="006B7F63">
      <w:pPr>
        <w:numPr>
          <w:ilvl w:val="1"/>
          <w:numId w:val="3"/>
        </w:numPr>
        <w:tabs>
          <w:tab w:val="left" w:pos="1134"/>
          <w:tab w:val="left" w:pos="1276"/>
        </w:tabs>
        <w:spacing w:after="160" w:line="259" w:lineRule="auto"/>
        <w:ind w:left="0" w:firstLine="709"/>
        <w:contextualSpacing/>
        <w:rPr>
          <w:rFonts w:eastAsia="Times New Roman" w:cs="Times New Roman"/>
          <w:szCs w:val="24"/>
        </w:rPr>
      </w:pPr>
      <w:r w:rsidRPr="006B7F63">
        <w:rPr>
          <w:rFonts w:eastAsia="Times New Roman" w:cs="Times New Roman"/>
          <w:szCs w:val="24"/>
        </w:rPr>
        <w:t>7 (septiņu) dienu laikā pēc trauksmes cēlēja iesnieguma saņemšanas atbildīgā persona izvērtē iesnieguma pirmšķietamu atbilstību Trauksmes celšanas likumā noteiktajām trauksmes celšanas pazīmēm un pieņem lēmumu par iesnieguma atzīšanu par trauksmes cēlēja ziņojumu un nosūta trauksmes cēlējam ziņojuma saņemšanas apstiprinājumu, izņemot Trauksmes celšanas likuma 7.panta trešajā daļā minētajos gadījumos;</w:t>
      </w:r>
    </w:p>
    <w:p w:rsidR="006B7F63" w:rsidRPr="006B7F63" w:rsidRDefault="006B7F63" w:rsidP="006B7F63">
      <w:pPr>
        <w:numPr>
          <w:ilvl w:val="1"/>
          <w:numId w:val="3"/>
        </w:numPr>
        <w:tabs>
          <w:tab w:val="left" w:pos="1134"/>
          <w:tab w:val="left" w:pos="1276"/>
        </w:tabs>
        <w:spacing w:after="160" w:line="259" w:lineRule="auto"/>
        <w:ind w:left="0" w:firstLine="709"/>
        <w:contextualSpacing/>
        <w:rPr>
          <w:rFonts w:eastAsia="Times New Roman" w:cs="Times New Roman"/>
          <w:szCs w:val="24"/>
        </w:rPr>
      </w:pPr>
      <w:r w:rsidRPr="006B7F63">
        <w:rPr>
          <w:rFonts w:eastAsia="Times New Roman" w:cs="Times New Roman"/>
          <w:szCs w:val="24"/>
        </w:rPr>
        <w:t>sniedz atbildes vēstuli trauksmes cēlējam par ziņojuma atzīšanu par trauksmes cēlēja ziņojumu vai par ziņojuma pārsūtīšanu kompetentai institūcijai pēc piederības;</w:t>
      </w:r>
    </w:p>
    <w:p w:rsidR="006B7F63" w:rsidRPr="006B7F63" w:rsidRDefault="006B7F63" w:rsidP="006B7F63">
      <w:pPr>
        <w:numPr>
          <w:ilvl w:val="1"/>
          <w:numId w:val="3"/>
        </w:numPr>
        <w:tabs>
          <w:tab w:val="left" w:pos="1134"/>
          <w:tab w:val="left" w:pos="1276"/>
        </w:tabs>
        <w:spacing w:after="160" w:line="259" w:lineRule="auto"/>
        <w:ind w:left="0" w:firstLine="709"/>
        <w:contextualSpacing/>
        <w:rPr>
          <w:rFonts w:eastAsia="Times New Roman" w:cs="Times New Roman"/>
          <w:szCs w:val="24"/>
        </w:rPr>
      </w:pPr>
      <w:r w:rsidRPr="006B7F63">
        <w:rPr>
          <w:rFonts w:eastAsia="Times New Roman" w:cs="Times New Roman"/>
          <w:szCs w:val="24"/>
        </w:rPr>
        <w:t>nosūta trauksmes cēlējam vēstuli par ziņojuma izskatīšanas gaitu;</w:t>
      </w:r>
    </w:p>
    <w:p w:rsidR="006B7F63" w:rsidRPr="006B7F63" w:rsidRDefault="006B7F63" w:rsidP="006B7F63">
      <w:pPr>
        <w:numPr>
          <w:ilvl w:val="1"/>
          <w:numId w:val="3"/>
        </w:numPr>
        <w:tabs>
          <w:tab w:val="left" w:pos="1134"/>
          <w:tab w:val="left" w:pos="1276"/>
        </w:tabs>
        <w:spacing w:after="160" w:line="259" w:lineRule="auto"/>
        <w:ind w:left="0" w:firstLine="709"/>
        <w:contextualSpacing/>
        <w:rPr>
          <w:rFonts w:eastAsia="Times New Roman" w:cs="Times New Roman"/>
          <w:szCs w:val="24"/>
        </w:rPr>
      </w:pPr>
      <w:r w:rsidRPr="006B7F63">
        <w:rPr>
          <w:rFonts w:eastAsia="Times New Roman" w:cs="Times New Roman"/>
          <w:szCs w:val="24"/>
        </w:rPr>
        <w:t>sazinās un sniedz informāciju par iesniegtajiem trauksmes cēlēju ziņojumiem trauksmes cēlēju kontaktpunktam un citām institūcijām.</w:t>
      </w:r>
    </w:p>
    <w:p w:rsidR="006B7F63" w:rsidRPr="006B7F63" w:rsidRDefault="006B7F63" w:rsidP="006B7F63">
      <w:pPr>
        <w:numPr>
          <w:ilvl w:val="0"/>
          <w:numId w:val="3"/>
        </w:numPr>
        <w:tabs>
          <w:tab w:val="left" w:pos="1134"/>
        </w:tabs>
        <w:spacing w:before="240" w:after="160" w:line="259" w:lineRule="auto"/>
        <w:ind w:left="0" w:firstLine="709"/>
        <w:rPr>
          <w:rFonts w:eastAsia="Times New Roman" w:cs="Times New Roman"/>
          <w:szCs w:val="24"/>
        </w:rPr>
      </w:pPr>
      <w:r w:rsidRPr="006B7F63">
        <w:rPr>
          <w:rFonts w:eastAsia="Times New Roman" w:cs="Times New Roman"/>
          <w:szCs w:val="24"/>
        </w:rPr>
        <w:t>Ziņojuma izskatīšanas procesā, uz domes priekšsēdētāja rīkojuma pamata tiek nozīmēta kompetenta un godprātīga darba grupa 3 (trīs) cilvēku sastāvā, kas izskata trauksmes ziņojumu.</w:t>
      </w:r>
    </w:p>
    <w:p w:rsidR="006B7F63" w:rsidRPr="006B7F63" w:rsidRDefault="006B7F63" w:rsidP="006B7F63">
      <w:pPr>
        <w:numPr>
          <w:ilvl w:val="0"/>
          <w:numId w:val="3"/>
        </w:numPr>
        <w:tabs>
          <w:tab w:val="left" w:pos="1134"/>
        </w:tabs>
        <w:spacing w:after="160" w:line="259" w:lineRule="auto"/>
        <w:ind w:left="0" w:firstLine="709"/>
        <w:contextualSpacing/>
        <w:rPr>
          <w:rFonts w:eastAsia="Times New Roman" w:cs="Times New Roman"/>
          <w:szCs w:val="24"/>
        </w:rPr>
      </w:pPr>
      <w:r w:rsidRPr="006B7F63">
        <w:rPr>
          <w:rFonts w:eastAsia="Times New Roman" w:cs="Times New Roman"/>
          <w:szCs w:val="24"/>
        </w:rPr>
        <w:t>Triju dienu laikā pēc tam, kad pieņemts lēmums atzīt vai neatzīt iesniegumu par trauksmes cēlēja ziņojumu, atbildīgā persona par to informē iesniedzēju, nosūtot viņam atbildes vēstuli. Atbildes vēstuli ziņojuma iesniedzējam paraksta darbinieks, kuram ir deleģētas šādas tiesības.</w:t>
      </w:r>
    </w:p>
    <w:p w:rsidR="006B7F63" w:rsidRPr="006B7F63" w:rsidRDefault="006B7F63" w:rsidP="006B7F63">
      <w:pPr>
        <w:numPr>
          <w:ilvl w:val="0"/>
          <w:numId w:val="3"/>
        </w:numPr>
        <w:tabs>
          <w:tab w:val="left" w:pos="1134"/>
        </w:tabs>
        <w:spacing w:after="160" w:line="259" w:lineRule="auto"/>
        <w:ind w:left="0" w:firstLine="709"/>
        <w:contextualSpacing/>
        <w:rPr>
          <w:rFonts w:eastAsia="Times New Roman" w:cs="Times New Roman"/>
          <w:szCs w:val="24"/>
        </w:rPr>
      </w:pPr>
      <w:r w:rsidRPr="006B7F63">
        <w:rPr>
          <w:rFonts w:eastAsia="Times New Roman" w:cs="Times New Roman"/>
          <w:szCs w:val="24"/>
        </w:rPr>
        <w:t>Ja saņemtais iesniegums nav Pašvaldības kompetencē, atbildīgā persona to 7 (septiņu) dienu laikā no saņemšanas dienas pārsūta izskatīšanai pēc piekritības.</w:t>
      </w:r>
    </w:p>
    <w:p w:rsidR="006B7F63" w:rsidRPr="006B7F63" w:rsidRDefault="006B7F63" w:rsidP="006B7F63">
      <w:pPr>
        <w:ind w:left="720"/>
        <w:contextualSpacing/>
        <w:rPr>
          <w:rFonts w:eastAsia="Times New Roman" w:cs="Times New Roman"/>
          <w:sz w:val="26"/>
          <w:szCs w:val="26"/>
        </w:rPr>
      </w:pPr>
    </w:p>
    <w:p w:rsidR="006B7F63" w:rsidRPr="006B7F63" w:rsidRDefault="006B7F63" w:rsidP="006B7F63">
      <w:pPr>
        <w:numPr>
          <w:ilvl w:val="0"/>
          <w:numId w:val="1"/>
        </w:numPr>
        <w:spacing w:after="160" w:line="259" w:lineRule="auto"/>
        <w:ind w:left="357" w:hanging="215"/>
        <w:contextualSpacing/>
        <w:jc w:val="center"/>
        <w:rPr>
          <w:rFonts w:eastAsia="Times New Roman" w:cs="Times New Roman"/>
          <w:b/>
          <w:sz w:val="26"/>
          <w:szCs w:val="26"/>
        </w:rPr>
      </w:pPr>
      <w:r w:rsidRPr="006B7F63">
        <w:rPr>
          <w:rFonts w:eastAsia="Times New Roman" w:cs="Times New Roman"/>
          <w:b/>
          <w:sz w:val="26"/>
          <w:szCs w:val="26"/>
        </w:rPr>
        <w:t>Sabiedrības informēšana par atklātajiem pārkāpumiem</w:t>
      </w:r>
    </w:p>
    <w:p w:rsidR="006B7F63" w:rsidRPr="006B7F63" w:rsidRDefault="006B7F63" w:rsidP="006B7F63">
      <w:pPr>
        <w:ind w:left="357"/>
        <w:contextualSpacing/>
        <w:jc w:val="left"/>
        <w:rPr>
          <w:rFonts w:eastAsia="Times New Roman" w:cs="Times New Roman"/>
          <w:b/>
          <w:sz w:val="26"/>
          <w:szCs w:val="26"/>
        </w:rPr>
      </w:pPr>
    </w:p>
    <w:p w:rsidR="006B7F63" w:rsidRPr="006B7F63" w:rsidRDefault="006B7F63" w:rsidP="006B7F63">
      <w:pPr>
        <w:numPr>
          <w:ilvl w:val="0"/>
          <w:numId w:val="3"/>
        </w:numPr>
        <w:tabs>
          <w:tab w:val="left" w:pos="1134"/>
        </w:tabs>
        <w:spacing w:after="160" w:line="259" w:lineRule="auto"/>
        <w:ind w:left="0" w:firstLine="709"/>
        <w:contextualSpacing/>
        <w:rPr>
          <w:rFonts w:eastAsia="Times New Roman" w:cs="Times New Roman"/>
          <w:szCs w:val="24"/>
        </w:rPr>
      </w:pPr>
      <w:r w:rsidRPr="006B7F63">
        <w:rPr>
          <w:rFonts w:eastAsia="Times New Roman" w:cs="Times New Roman"/>
          <w:szCs w:val="24"/>
        </w:rPr>
        <w:t>Lai veicinātu sabiedrības izpratni par ieguvumiem no trauksmes celšanas un ziņojumā atklātiem pārkāpumiem, un to risināšanas kārtību, ņemot vērā, ka trauksmi ceļ sabiedrības interesēs, pašvaldība sniedz ziņas par pārkāpumiem, kas atklāti pateicoties trauksmes cēlējiem.</w:t>
      </w:r>
    </w:p>
    <w:p w:rsidR="006B7F63" w:rsidRPr="006B7F63" w:rsidRDefault="006B7F63" w:rsidP="006B7F63">
      <w:pPr>
        <w:ind w:left="720"/>
        <w:contextualSpacing/>
        <w:rPr>
          <w:rFonts w:eastAsia="Times New Roman" w:cs="Times New Roman"/>
          <w:sz w:val="26"/>
          <w:szCs w:val="26"/>
        </w:rPr>
      </w:pPr>
    </w:p>
    <w:p w:rsidR="006B7F63" w:rsidRPr="006B7F63" w:rsidRDefault="006B7F63" w:rsidP="006B7F63">
      <w:pPr>
        <w:ind w:left="720"/>
        <w:contextualSpacing/>
        <w:rPr>
          <w:rFonts w:eastAsia="Times New Roman" w:cs="Times New Roman"/>
          <w:sz w:val="26"/>
          <w:szCs w:val="26"/>
        </w:rPr>
      </w:pPr>
    </w:p>
    <w:p w:rsidR="006B7F63" w:rsidRPr="006B7F63" w:rsidRDefault="006B7F63" w:rsidP="006B7F63">
      <w:pPr>
        <w:ind w:left="720"/>
        <w:contextualSpacing/>
        <w:rPr>
          <w:rFonts w:eastAsia="Times New Roman" w:cs="Times New Roman"/>
          <w:sz w:val="26"/>
          <w:szCs w:val="26"/>
        </w:rPr>
      </w:pPr>
    </w:p>
    <w:p w:rsidR="006B7F63" w:rsidRPr="006B7F63" w:rsidRDefault="006B7F63" w:rsidP="006B7F63">
      <w:pPr>
        <w:ind w:left="720"/>
        <w:contextualSpacing/>
        <w:rPr>
          <w:rFonts w:eastAsia="Times New Roman" w:cs="Times New Roman"/>
          <w:sz w:val="26"/>
          <w:szCs w:val="26"/>
        </w:rPr>
      </w:pPr>
    </w:p>
    <w:p w:rsidR="006B7F63" w:rsidRPr="006B7F63" w:rsidRDefault="006B7F63" w:rsidP="006B7F63">
      <w:pPr>
        <w:numPr>
          <w:ilvl w:val="0"/>
          <w:numId w:val="1"/>
        </w:numPr>
        <w:spacing w:after="160" w:line="259" w:lineRule="auto"/>
        <w:ind w:left="357" w:hanging="215"/>
        <w:contextualSpacing/>
        <w:jc w:val="center"/>
        <w:rPr>
          <w:rFonts w:eastAsia="Times New Roman" w:cs="Times New Roman"/>
          <w:b/>
          <w:sz w:val="26"/>
          <w:szCs w:val="26"/>
        </w:rPr>
      </w:pPr>
      <w:r w:rsidRPr="006B7F63">
        <w:rPr>
          <w:rFonts w:eastAsia="Times New Roman" w:cs="Times New Roman"/>
          <w:b/>
          <w:sz w:val="26"/>
          <w:szCs w:val="26"/>
        </w:rPr>
        <w:lastRenderedPageBreak/>
        <w:t>Trauksmes cēlēja tiesiskā aizsardzība</w:t>
      </w:r>
    </w:p>
    <w:p w:rsidR="006B7F63" w:rsidRPr="006B7F63" w:rsidRDefault="006B7F63" w:rsidP="006B7F63">
      <w:pPr>
        <w:numPr>
          <w:ilvl w:val="0"/>
          <w:numId w:val="3"/>
        </w:numPr>
        <w:tabs>
          <w:tab w:val="left" w:pos="1134"/>
        </w:tabs>
        <w:spacing w:after="160" w:line="259" w:lineRule="auto"/>
        <w:ind w:left="0" w:firstLine="709"/>
        <w:contextualSpacing/>
        <w:rPr>
          <w:rFonts w:eastAsia="Times New Roman" w:cs="Times New Roman"/>
          <w:szCs w:val="24"/>
        </w:rPr>
      </w:pPr>
      <w:r w:rsidRPr="006B7F63">
        <w:rPr>
          <w:rFonts w:eastAsia="Times New Roman" w:cs="Times New Roman"/>
          <w:szCs w:val="24"/>
        </w:rPr>
        <w:t>Lai neradītu apdraudējumu trauksmes cēlēja identitātes aizsardzībai, Pašvaldība nodrošina trauksmes cēlēja personas datu pienācīgu aizsardzību:</w:t>
      </w:r>
    </w:p>
    <w:p w:rsidR="006B7F63" w:rsidRPr="006B7F63" w:rsidRDefault="006B7F63" w:rsidP="006B7F63">
      <w:pPr>
        <w:numPr>
          <w:ilvl w:val="1"/>
          <w:numId w:val="3"/>
        </w:numPr>
        <w:tabs>
          <w:tab w:val="left" w:pos="1276"/>
        </w:tabs>
        <w:spacing w:after="160" w:line="259" w:lineRule="auto"/>
        <w:ind w:left="0" w:firstLine="709"/>
        <w:contextualSpacing/>
        <w:rPr>
          <w:rFonts w:eastAsia="Times New Roman" w:cs="Times New Roman"/>
          <w:szCs w:val="24"/>
        </w:rPr>
      </w:pPr>
      <w:r w:rsidRPr="006B7F63">
        <w:rPr>
          <w:rFonts w:eastAsia="Times New Roman" w:cs="Times New Roman"/>
          <w:szCs w:val="24"/>
        </w:rPr>
        <w:t>informācijas apritē ievēro īpašu rūpību;</w:t>
      </w:r>
    </w:p>
    <w:p w:rsidR="006B7F63" w:rsidRPr="006B7F63" w:rsidRDefault="006B7F63" w:rsidP="006B7F63">
      <w:pPr>
        <w:numPr>
          <w:ilvl w:val="1"/>
          <w:numId w:val="3"/>
        </w:numPr>
        <w:tabs>
          <w:tab w:val="left" w:pos="1276"/>
        </w:tabs>
        <w:spacing w:after="160" w:line="259" w:lineRule="auto"/>
        <w:ind w:left="0" w:firstLine="709"/>
        <w:contextualSpacing/>
        <w:rPr>
          <w:rFonts w:eastAsia="Times New Roman" w:cs="Times New Roman"/>
          <w:szCs w:val="24"/>
        </w:rPr>
      </w:pPr>
      <w:r w:rsidRPr="006B7F63">
        <w:rPr>
          <w:rFonts w:eastAsia="Times New Roman" w:cs="Times New Roman"/>
          <w:szCs w:val="24"/>
        </w:rPr>
        <w:t>iesaista pēc iespējas mazāk personas;</w:t>
      </w:r>
    </w:p>
    <w:p w:rsidR="006B7F63" w:rsidRPr="006B7F63" w:rsidRDefault="006B7F63" w:rsidP="006B7F63">
      <w:pPr>
        <w:numPr>
          <w:ilvl w:val="1"/>
          <w:numId w:val="3"/>
        </w:numPr>
        <w:tabs>
          <w:tab w:val="left" w:pos="1276"/>
        </w:tabs>
        <w:spacing w:after="160" w:line="259" w:lineRule="auto"/>
        <w:ind w:left="0" w:firstLine="709"/>
        <w:contextualSpacing/>
        <w:rPr>
          <w:rFonts w:eastAsia="Times New Roman" w:cs="Times New Roman"/>
          <w:szCs w:val="24"/>
        </w:rPr>
      </w:pPr>
      <w:r w:rsidRPr="006B7F63">
        <w:rPr>
          <w:rFonts w:eastAsia="Times New Roman" w:cs="Times New Roman"/>
          <w:szCs w:val="24"/>
        </w:rPr>
        <w:t>aizliegts radīt jebkādas nelabvēlīgas sekas personai trauksmes celšanas dēļ, ja tā trauksmi cēlusi saskaņā ar likumā noteiktām prasībām.</w:t>
      </w:r>
    </w:p>
    <w:p w:rsidR="006B7F63" w:rsidRPr="006B7F63" w:rsidRDefault="006B7F63" w:rsidP="006B7F63">
      <w:pPr>
        <w:numPr>
          <w:ilvl w:val="0"/>
          <w:numId w:val="3"/>
        </w:numPr>
        <w:tabs>
          <w:tab w:val="left" w:pos="1134"/>
        </w:tabs>
        <w:spacing w:before="240" w:line="259" w:lineRule="auto"/>
        <w:ind w:left="0" w:firstLine="709"/>
        <w:rPr>
          <w:rFonts w:eastAsia="Times New Roman" w:cs="Times New Roman"/>
          <w:szCs w:val="24"/>
        </w:rPr>
      </w:pPr>
      <w:r w:rsidRPr="006B7F63">
        <w:rPr>
          <w:rFonts w:eastAsia="Times New Roman" w:cs="Times New Roman"/>
          <w:szCs w:val="24"/>
        </w:rPr>
        <w:t>Gadījumā, ja trauksmes celšanas dēļ tomēr ir radītas nelabvēlīgas sekas, personai ir tiesības uz Trauksmes celšanas likumā norādītajiem aizsardzības pasākumiem, un šādiem Pašvaldības noteiktiem aizsardzības pasākumiem:</w:t>
      </w:r>
    </w:p>
    <w:p w:rsidR="006B7F63" w:rsidRPr="006B7F63" w:rsidRDefault="006B7F63" w:rsidP="006B7F63">
      <w:pPr>
        <w:numPr>
          <w:ilvl w:val="1"/>
          <w:numId w:val="3"/>
        </w:numPr>
        <w:tabs>
          <w:tab w:val="left" w:pos="1276"/>
        </w:tabs>
        <w:spacing w:after="160" w:line="259" w:lineRule="auto"/>
        <w:ind w:left="0" w:firstLine="709"/>
        <w:contextualSpacing/>
        <w:rPr>
          <w:rFonts w:eastAsia="Times New Roman" w:cs="Times New Roman"/>
          <w:szCs w:val="24"/>
        </w:rPr>
      </w:pPr>
      <w:r w:rsidRPr="006B7F63">
        <w:rPr>
          <w:rFonts w:eastAsia="Times New Roman" w:cs="Times New Roman"/>
          <w:szCs w:val="24"/>
        </w:rPr>
        <w:t xml:space="preserve"> aizliegts disciplināri sodīt darbinieku, kurš cēlis trauksmi;</w:t>
      </w:r>
    </w:p>
    <w:p w:rsidR="006B7F63" w:rsidRPr="006B7F63" w:rsidRDefault="006B7F63" w:rsidP="006B7F63">
      <w:pPr>
        <w:numPr>
          <w:ilvl w:val="1"/>
          <w:numId w:val="3"/>
        </w:numPr>
        <w:tabs>
          <w:tab w:val="left" w:pos="1276"/>
        </w:tabs>
        <w:spacing w:after="160" w:line="259" w:lineRule="auto"/>
        <w:ind w:left="0" w:firstLine="709"/>
        <w:contextualSpacing/>
        <w:rPr>
          <w:rFonts w:eastAsia="Times New Roman" w:cs="Times New Roman"/>
          <w:szCs w:val="24"/>
        </w:rPr>
      </w:pPr>
      <w:r w:rsidRPr="006B7F63">
        <w:rPr>
          <w:rFonts w:eastAsia="Times New Roman" w:cs="Times New Roman"/>
          <w:szCs w:val="24"/>
        </w:rPr>
        <w:t xml:space="preserve"> aizliegts trauksmes celšanas dēļ mainīt darba pienākumu notikumus – amatu, algu, darba apstākļus, darba atrašanās vietu.</w:t>
      </w:r>
    </w:p>
    <w:p w:rsidR="006B7F63" w:rsidRPr="006B7F63" w:rsidRDefault="006B7F63" w:rsidP="006B7F63">
      <w:pPr>
        <w:tabs>
          <w:tab w:val="left" w:pos="1276"/>
        </w:tabs>
        <w:ind w:left="709"/>
        <w:contextualSpacing/>
        <w:rPr>
          <w:rFonts w:eastAsia="Times New Roman" w:cs="Times New Roman"/>
          <w:sz w:val="26"/>
          <w:szCs w:val="26"/>
        </w:rPr>
      </w:pPr>
    </w:p>
    <w:p w:rsidR="006B7F63" w:rsidRPr="006B7F63" w:rsidRDefault="006B7F63" w:rsidP="006B7F63">
      <w:pPr>
        <w:numPr>
          <w:ilvl w:val="0"/>
          <w:numId w:val="1"/>
        </w:numPr>
        <w:spacing w:after="160" w:line="259" w:lineRule="auto"/>
        <w:ind w:left="357" w:hanging="215"/>
        <w:contextualSpacing/>
        <w:jc w:val="center"/>
        <w:rPr>
          <w:rFonts w:eastAsia="Times New Roman" w:cs="Times New Roman"/>
          <w:b/>
          <w:sz w:val="26"/>
          <w:szCs w:val="26"/>
        </w:rPr>
      </w:pPr>
      <w:r w:rsidRPr="006B7F63">
        <w:rPr>
          <w:rFonts w:eastAsia="Times New Roman" w:cs="Times New Roman"/>
          <w:b/>
          <w:sz w:val="26"/>
          <w:szCs w:val="26"/>
        </w:rPr>
        <w:t>Noslēguma jautājumi</w:t>
      </w:r>
    </w:p>
    <w:p w:rsidR="006B7F63" w:rsidRPr="006B7F63" w:rsidRDefault="006B7F63" w:rsidP="006B7F63">
      <w:pPr>
        <w:ind w:left="357"/>
        <w:contextualSpacing/>
        <w:jc w:val="left"/>
        <w:rPr>
          <w:rFonts w:eastAsia="Times New Roman" w:cs="Times New Roman"/>
          <w:b/>
          <w:sz w:val="26"/>
          <w:szCs w:val="26"/>
        </w:rPr>
      </w:pPr>
    </w:p>
    <w:p w:rsidR="006B7F63" w:rsidRPr="006B7F63" w:rsidRDefault="006B7F63" w:rsidP="006B7F63">
      <w:pPr>
        <w:numPr>
          <w:ilvl w:val="0"/>
          <w:numId w:val="3"/>
        </w:numPr>
        <w:tabs>
          <w:tab w:val="left" w:pos="1134"/>
        </w:tabs>
        <w:spacing w:after="160" w:line="259" w:lineRule="auto"/>
        <w:ind w:left="0" w:firstLine="709"/>
        <w:contextualSpacing/>
        <w:rPr>
          <w:rFonts w:eastAsia="Times New Roman" w:cs="Times New Roman"/>
          <w:szCs w:val="24"/>
        </w:rPr>
      </w:pPr>
      <w:r w:rsidRPr="006B7F63">
        <w:rPr>
          <w:rFonts w:eastAsia="Times New Roman" w:cs="Times New Roman"/>
          <w:szCs w:val="24"/>
        </w:rPr>
        <w:t>Atbildīgās personas iepazīstina ar noteikumiem visus Pašvaldības darbiniekus. Pašvaldības iestāžu vadītāji ar noteikumiem iepazīstina iestādes darbiniekus.</w:t>
      </w:r>
    </w:p>
    <w:p w:rsidR="006B7F63" w:rsidRPr="006B7F63" w:rsidRDefault="006B7F63" w:rsidP="006B7F63">
      <w:pPr>
        <w:numPr>
          <w:ilvl w:val="0"/>
          <w:numId w:val="3"/>
        </w:numPr>
        <w:tabs>
          <w:tab w:val="left" w:pos="1134"/>
        </w:tabs>
        <w:spacing w:after="160" w:line="259" w:lineRule="auto"/>
        <w:ind w:left="0" w:firstLine="709"/>
        <w:contextualSpacing/>
        <w:rPr>
          <w:rFonts w:eastAsia="Times New Roman" w:cs="Times New Roman"/>
          <w:szCs w:val="24"/>
        </w:rPr>
      </w:pPr>
      <w:r w:rsidRPr="006B7F63">
        <w:rPr>
          <w:rFonts w:eastAsia="Times New Roman" w:cs="Times New Roman"/>
          <w:szCs w:val="24"/>
        </w:rPr>
        <w:t>Uzsākot darba tiesiskās attiecības vai cita veida ar profesionālo darbību saistītas tiesiskās attiecības, persona tiek informēta par šiem noteikumiem.</w:t>
      </w:r>
    </w:p>
    <w:p w:rsidR="006B7F63" w:rsidRPr="006B7F63" w:rsidRDefault="006B7F63" w:rsidP="006B7F63">
      <w:pPr>
        <w:numPr>
          <w:ilvl w:val="0"/>
          <w:numId w:val="3"/>
        </w:numPr>
        <w:tabs>
          <w:tab w:val="left" w:pos="1134"/>
        </w:tabs>
        <w:spacing w:after="160" w:line="259" w:lineRule="auto"/>
        <w:ind w:left="0" w:firstLine="709"/>
        <w:contextualSpacing/>
        <w:rPr>
          <w:rFonts w:eastAsia="Times New Roman" w:cs="Times New Roman"/>
          <w:szCs w:val="24"/>
        </w:rPr>
      </w:pPr>
      <w:r w:rsidRPr="006B7F63">
        <w:rPr>
          <w:rFonts w:eastAsia="Times New Roman" w:cs="Times New Roman"/>
          <w:szCs w:val="24"/>
        </w:rPr>
        <w:t xml:space="preserve">Pašvaldībā tiek nodrošināta pieejama informācija par trauksmes celšanas sistēmu – mājas lapā </w:t>
      </w:r>
      <w:hyperlink r:id="rId10" w:history="1">
        <w:r w:rsidRPr="006B7F63">
          <w:rPr>
            <w:rFonts w:eastAsia="Times New Roman" w:cs="Times New Roman"/>
            <w:color w:val="0000FF"/>
            <w:szCs w:val="24"/>
            <w:u w:val="single"/>
          </w:rPr>
          <w:t>www.saldus.lv</w:t>
        </w:r>
      </w:hyperlink>
      <w:r w:rsidRPr="006B7F63">
        <w:rPr>
          <w:rFonts w:eastAsia="Times New Roman" w:cs="Times New Roman"/>
          <w:szCs w:val="24"/>
        </w:rPr>
        <w:t xml:space="preserve">  un pašvaldības dokumentu pārvaldības sistēmā “DocLogix”.</w:t>
      </w:r>
    </w:p>
    <w:p w:rsidR="006B7F63" w:rsidRPr="006B7F63" w:rsidRDefault="006B7F63" w:rsidP="006B7F63">
      <w:pPr>
        <w:numPr>
          <w:ilvl w:val="0"/>
          <w:numId w:val="3"/>
        </w:numPr>
        <w:tabs>
          <w:tab w:val="left" w:pos="1134"/>
        </w:tabs>
        <w:spacing w:after="160" w:line="259" w:lineRule="auto"/>
        <w:ind w:left="0" w:firstLine="709"/>
        <w:contextualSpacing/>
        <w:rPr>
          <w:rFonts w:eastAsia="Times New Roman" w:cs="Times New Roman"/>
          <w:szCs w:val="24"/>
        </w:rPr>
      </w:pPr>
      <w:r w:rsidRPr="006B7F63">
        <w:rPr>
          <w:rFonts w:eastAsia="Times New Roman" w:cs="Times New Roman"/>
          <w:szCs w:val="24"/>
        </w:rPr>
        <w:t>Noteikumi stājas spēkā 2023.gada 1.jūnijā.</w:t>
      </w:r>
    </w:p>
    <w:p w:rsidR="006B7F63" w:rsidRPr="006B7F63" w:rsidRDefault="006B7F63" w:rsidP="006B7F63">
      <w:pPr>
        <w:numPr>
          <w:ilvl w:val="0"/>
          <w:numId w:val="3"/>
        </w:numPr>
        <w:tabs>
          <w:tab w:val="left" w:pos="1134"/>
        </w:tabs>
        <w:spacing w:after="160" w:line="259" w:lineRule="auto"/>
        <w:ind w:left="0" w:firstLine="709"/>
        <w:contextualSpacing/>
        <w:rPr>
          <w:rFonts w:eastAsia="Times New Roman" w:cs="Times New Roman"/>
          <w:szCs w:val="24"/>
        </w:rPr>
      </w:pPr>
      <w:r w:rsidRPr="006B7F63">
        <w:rPr>
          <w:rFonts w:eastAsia="Times New Roman" w:cs="Times New Roman"/>
          <w:szCs w:val="24"/>
        </w:rPr>
        <w:t>Ar minēto noteikumu spēkā stāšanos atzīt par spēku zaudējušiem 2022.gada 24.marta  Saldus novada domes noteikumus Nr.8 “Noteikumi par iekšējo trauksmes celšanas sistēmu Saldus novada pašvaldībā” (sēdes protokols Nr.6, 11.§).</w:t>
      </w:r>
    </w:p>
    <w:p w:rsidR="006B7F63" w:rsidRPr="006B7F63" w:rsidRDefault="006B7F63" w:rsidP="006B7F63">
      <w:pPr>
        <w:jc w:val="left"/>
        <w:rPr>
          <w:rFonts w:eastAsia="Times New Roman" w:cs="Times New Roman"/>
          <w:szCs w:val="24"/>
        </w:rPr>
      </w:pPr>
    </w:p>
    <w:p w:rsidR="006B7F63" w:rsidRPr="006B7F63" w:rsidRDefault="006B7F63" w:rsidP="006B7F63">
      <w:pPr>
        <w:jc w:val="left"/>
        <w:rPr>
          <w:rFonts w:eastAsia="Times New Roman" w:cs="Times New Roman"/>
          <w:szCs w:val="24"/>
        </w:rPr>
      </w:pPr>
    </w:p>
    <w:p w:rsidR="006B7F63" w:rsidRPr="006B7F63" w:rsidRDefault="006B7F63" w:rsidP="006B7F63">
      <w:pPr>
        <w:jc w:val="left"/>
        <w:rPr>
          <w:rFonts w:eastAsia="Times New Roman" w:cs="Times New Roman"/>
          <w:szCs w:val="24"/>
        </w:rPr>
      </w:pPr>
    </w:p>
    <w:p w:rsidR="006B7F63" w:rsidRPr="006B7F63" w:rsidRDefault="006B7F63" w:rsidP="006B7F63">
      <w:pPr>
        <w:jc w:val="left"/>
        <w:rPr>
          <w:rFonts w:eastAsia="Times New Roman" w:cs="Times New Roman"/>
          <w:szCs w:val="24"/>
        </w:rPr>
      </w:pPr>
    </w:p>
    <w:p w:rsidR="006B7F63" w:rsidRPr="006B7F63" w:rsidRDefault="006B7F63" w:rsidP="006B7F63">
      <w:pPr>
        <w:jc w:val="left"/>
        <w:rPr>
          <w:rFonts w:eastAsia="Times New Roman" w:cs="Times New Roman"/>
          <w:sz w:val="26"/>
          <w:szCs w:val="26"/>
        </w:rPr>
      </w:pPr>
      <w:r w:rsidRPr="006B7F63">
        <w:rPr>
          <w:rFonts w:eastAsia="Times New Roman" w:cs="Times New Roman"/>
          <w:szCs w:val="24"/>
        </w:rPr>
        <w:t xml:space="preserve">Domes priekšsēdētājs </w:t>
      </w:r>
      <w:r w:rsidRPr="006B7F63">
        <w:rPr>
          <w:rFonts w:eastAsia="Times New Roman" w:cs="Times New Roman"/>
          <w:szCs w:val="24"/>
        </w:rPr>
        <w:tab/>
      </w:r>
      <w:r w:rsidRPr="006B7F63">
        <w:rPr>
          <w:rFonts w:eastAsia="Times New Roman" w:cs="Times New Roman"/>
          <w:szCs w:val="24"/>
        </w:rPr>
        <w:tab/>
      </w:r>
      <w:r w:rsidRPr="006B7F63">
        <w:rPr>
          <w:rFonts w:eastAsia="Times New Roman" w:cs="Times New Roman"/>
          <w:szCs w:val="24"/>
        </w:rPr>
        <w:tab/>
      </w:r>
      <w:r w:rsidRPr="006B7F63">
        <w:rPr>
          <w:rFonts w:eastAsia="Times New Roman" w:cs="Times New Roman"/>
          <w:szCs w:val="24"/>
        </w:rPr>
        <w:tab/>
      </w:r>
      <w:r w:rsidRPr="006B7F63">
        <w:rPr>
          <w:rFonts w:eastAsia="Times New Roman" w:cs="Times New Roman"/>
          <w:szCs w:val="24"/>
        </w:rPr>
        <w:tab/>
      </w:r>
      <w:r w:rsidRPr="006B7F63">
        <w:rPr>
          <w:rFonts w:eastAsia="Times New Roman" w:cs="Times New Roman"/>
          <w:szCs w:val="24"/>
        </w:rPr>
        <w:tab/>
      </w:r>
      <w:r w:rsidRPr="006B7F63">
        <w:rPr>
          <w:rFonts w:eastAsia="Times New Roman" w:cs="Times New Roman"/>
          <w:szCs w:val="24"/>
        </w:rPr>
        <w:tab/>
      </w:r>
      <w:r w:rsidRPr="006B7F63">
        <w:rPr>
          <w:rFonts w:eastAsia="Times New Roman" w:cs="Times New Roman"/>
          <w:szCs w:val="24"/>
        </w:rPr>
        <w:tab/>
        <w:t xml:space="preserve">                      M.Zusts</w:t>
      </w:r>
    </w:p>
    <w:p w:rsidR="006B7F63" w:rsidRPr="006B7F63" w:rsidRDefault="006B7F63" w:rsidP="006B7F63">
      <w:pPr>
        <w:jc w:val="left"/>
        <w:rPr>
          <w:rFonts w:eastAsia="Times New Roman" w:cs="Times New Roman"/>
          <w:sz w:val="26"/>
          <w:szCs w:val="26"/>
        </w:rPr>
      </w:pPr>
    </w:p>
    <w:p w:rsidR="006B7F63" w:rsidRPr="006B7F63" w:rsidRDefault="006B7F63" w:rsidP="006B7F63">
      <w:pPr>
        <w:jc w:val="left"/>
        <w:rPr>
          <w:rFonts w:eastAsia="Times New Roman" w:cs="Times New Roman"/>
          <w:sz w:val="26"/>
          <w:szCs w:val="26"/>
        </w:rPr>
      </w:pPr>
    </w:p>
    <w:p w:rsidR="006B7F63" w:rsidRPr="006B7F63" w:rsidRDefault="006B7F63" w:rsidP="006B7F63">
      <w:pPr>
        <w:jc w:val="left"/>
        <w:rPr>
          <w:rFonts w:eastAsia="Times New Roman" w:cs="Times New Roman"/>
          <w:sz w:val="26"/>
          <w:szCs w:val="26"/>
        </w:rPr>
      </w:pPr>
    </w:p>
    <w:p w:rsidR="006B7F63" w:rsidRPr="006B7F63" w:rsidRDefault="006B7F63" w:rsidP="006B7F63">
      <w:pPr>
        <w:jc w:val="left"/>
        <w:rPr>
          <w:rFonts w:eastAsia="Times New Roman" w:cs="Times New Roman"/>
          <w:sz w:val="26"/>
          <w:szCs w:val="26"/>
        </w:rPr>
      </w:pPr>
    </w:p>
    <w:p w:rsidR="006B7F63" w:rsidRPr="006B7F63" w:rsidRDefault="006B7F63" w:rsidP="006B7F63">
      <w:pPr>
        <w:jc w:val="right"/>
        <w:rPr>
          <w:rFonts w:asciiTheme="majorBidi" w:eastAsia="Times New Roman" w:hAnsiTheme="majorBidi" w:cstheme="majorBidi"/>
          <w:b/>
          <w:szCs w:val="24"/>
        </w:rPr>
        <w:sectPr w:rsidR="006B7F63" w:rsidRPr="006B7F63" w:rsidSect="002071E4">
          <w:pgSz w:w="11906" w:h="16838"/>
          <w:pgMar w:top="1134" w:right="851" w:bottom="1134" w:left="1701" w:header="709" w:footer="709" w:gutter="0"/>
          <w:cols w:space="708"/>
          <w:docGrid w:linePitch="360"/>
        </w:sectPr>
      </w:pPr>
    </w:p>
    <w:p w:rsidR="006B7F63" w:rsidRPr="006B7F63" w:rsidRDefault="006B7F63" w:rsidP="006B7F63">
      <w:pPr>
        <w:jc w:val="right"/>
        <w:rPr>
          <w:rFonts w:asciiTheme="majorBidi" w:eastAsia="Times New Roman" w:hAnsiTheme="majorBidi" w:cstheme="majorBidi"/>
          <w:b/>
          <w:szCs w:val="24"/>
        </w:rPr>
      </w:pPr>
      <w:r w:rsidRPr="006B7F63">
        <w:rPr>
          <w:rFonts w:asciiTheme="majorBidi" w:eastAsia="Times New Roman" w:hAnsiTheme="majorBidi" w:cstheme="majorBidi"/>
          <w:b/>
          <w:szCs w:val="24"/>
        </w:rPr>
        <w:lastRenderedPageBreak/>
        <w:t>Pielikums</w:t>
      </w:r>
    </w:p>
    <w:p w:rsidR="006B7F63" w:rsidRPr="006B7F63" w:rsidRDefault="006B7F63" w:rsidP="006B7F63">
      <w:pPr>
        <w:jc w:val="right"/>
        <w:rPr>
          <w:rFonts w:asciiTheme="majorBidi" w:eastAsia="Times New Roman" w:hAnsiTheme="majorBidi" w:cstheme="majorBidi"/>
          <w:bCs/>
          <w:i/>
          <w:iCs/>
          <w:szCs w:val="24"/>
        </w:rPr>
      </w:pPr>
      <w:r w:rsidRPr="006B7F63">
        <w:rPr>
          <w:rFonts w:asciiTheme="majorBidi" w:eastAsia="Times New Roman" w:hAnsiTheme="majorBidi" w:cstheme="majorBidi"/>
          <w:bCs/>
          <w:i/>
          <w:iCs/>
          <w:szCs w:val="24"/>
        </w:rPr>
        <w:t xml:space="preserve">Noteikumiem par iekšējo trauksmes celšanas sistēmu </w:t>
      </w:r>
    </w:p>
    <w:p w:rsidR="006B7F63" w:rsidRPr="006B7F63" w:rsidRDefault="006B7F63" w:rsidP="006B7F63">
      <w:pPr>
        <w:jc w:val="right"/>
        <w:rPr>
          <w:rFonts w:asciiTheme="majorBidi" w:eastAsia="Times New Roman" w:hAnsiTheme="majorBidi" w:cstheme="majorBidi"/>
          <w:bCs/>
          <w:i/>
          <w:iCs/>
          <w:szCs w:val="24"/>
        </w:rPr>
      </w:pPr>
      <w:r w:rsidRPr="006B7F63">
        <w:rPr>
          <w:rFonts w:asciiTheme="majorBidi" w:eastAsia="Times New Roman" w:hAnsiTheme="majorBidi" w:cstheme="majorBidi"/>
          <w:bCs/>
          <w:i/>
          <w:iCs/>
          <w:szCs w:val="24"/>
        </w:rPr>
        <w:t>Saldus novada pašvaldībā</w:t>
      </w:r>
    </w:p>
    <w:p w:rsidR="006B7F63" w:rsidRPr="006B7F63" w:rsidRDefault="006B7F63" w:rsidP="006B7F63">
      <w:pPr>
        <w:jc w:val="right"/>
        <w:rPr>
          <w:rFonts w:asciiTheme="majorBidi" w:eastAsia="Times New Roman" w:hAnsiTheme="majorBidi" w:cstheme="majorBidi"/>
          <w:b/>
          <w:szCs w:val="24"/>
        </w:rPr>
      </w:pPr>
    </w:p>
    <w:p w:rsidR="006B7F63" w:rsidRPr="006B7F63" w:rsidRDefault="006B7F63" w:rsidP="006B7F63">
      <w:pPr>
        <w:keepNext/>
        <w:keepLines/>
        <w:spacing w:before="40"/>
        <w:jc w:val="center"/>
        <w:outlineLvl w:val="1"/>
        <w:rPr>
          <w:rFonts w:asciiTheme="majorBidi" w:eastAsiaTheme="majorEastAsia" w:hAnsiTheme="majorBidi" w:cstheme="majorBidi"/>
          <w:b/>
          <w:bCs/>
          <w:sz w:val="32"/>
          <w:szCs w:val="32"/>
          <w:lang w:eastAsia="lv-LV"/>
        </w:rPr>
      </w:pPr>
      <w:r w:rsidRPr="006B7F63">
        <w:rPr>
          <w:rFonts w:asciiTheme="majorBidi" w:eastAsiaTheme="majorEastAsia" w:hAnsiTheme="majorBidi" w:cstheme="majorBidi"/>
          <w:b/>
          <w:bCs/>
          <w:sz w:val="32"/>
          <w:szCs w:val="32"/>
          <w:lang w:eastAsia="lv-LV"/>
        </w:rPr>
        <w:t>Trauksmes cēlēja ziņojuma veidlapa</w:t>
      </w:r>
    </w:p>
    <w:p w:rsidR="006B7F63" w:rsidRPr="006B7F63" w:rsidRDefault="006B7F63" w:rsidP="006B7F63">
      <w:pPr>
        <w:shd w:val="clear" w:color="auto" w:fill="FFFFFF"/>
        <w:spacing w:line="276" w:lineRule="atLeast"/>
        <w:jc w:val="left"/>
        <w:rPr>
          <w:rFonts w:asciiTheme="majorBidi" w:eastAsia="Times New Roman" w:hAnsiTheme="majorBidi" w:cstheme="majorBidi"/>
          <w:color w:val="000000"/>
          <w:szCs w:val="24"/>
        </w:rPr>
      </w:pPr>
      <w:r w:rsidRPr="006B7F63">
        <w:rPr>
          <w:rFonts w:asciiTheme="majorBidi" w:eastAsia="Times New Roman" w:hAnsiTheme="majorBidi" w:cstheme="majorBidi"/>
          <w:color w:val="000000"/>
          <w:szCs w:val="24"/>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6B7F63" w:rsidRPr="006B7F63" w:rsidTr="00AE1C9B">
        <w:tc>
          <w:tcPr>
            <w:tcW w:w="89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b/>
                <w:smallCaps/>
                <w:szCs w:val="24"/>
              </w:rPr>
            </w:pPr>
            <w:r w:rsidRPr="006B7F63">
              <w:rPr>
                <w:rFonts w:asciiTheme="majorBidi" w:eastAsia="Times New Roman" w:hAnsiTheme="majorBidi" w:cstheme="majorBidi"/>
                <w:b/>
                <w:smallCaps/>
                <w:szCs w:val="24"/>
              </w:rPr>
              <w:t>Adresāts</w:t>
            </w:r>
          </w:p>
        </w:tc>
      </w:tr>
      <w:tr w:rsidR="006B7F63" w:rsidRPr="006B7F63" w:rsidTr="00AE1C9B">
        <w:tc>
          <w:tcPr>
            <w:tcW w:w="89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t>Norādiet institūciju/organizāciju, kurai adresējat šo ziņojumu</w:t>
            </w:r>
          </w:p>
        </w:tc>
      </w:tr>
      <w:tr w:rsidR="006B7F63" w:rsidRPr="006B7F63" w:rsidTr="00AE1C9B">
        <w:tc>
          <w:tcPr>
            <w:tcW w:w="89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B7F63" w:rsidRPr="006B7F63" w:rsidRDefault="006B7F63" w:rsidP="006B7F63">
            <w:pPr>
              <w:spacing w:line="256" w:lineRule="auto"/>
              <w:jc w:val="left"/>
              <w:rPr>
                <w:rFonts w:asciiTheme="majorBidi" w:eastAsia="Times New Roman" w:hAnsiTheme="majorBidi" w:cstheme="majorBidi"/>
                <w:szCs w:val="24"/>
              </w:rPr>
            </w:pPr>
          </w:p>
        </w:tc>
      </w:tr>
    </w:tbl>
    <w:p w:rsidR="006B7F63" w:rsidRPr="006B7F63" w:rsidRDefault="006B7F63" w:rsidP="006B7F63">
      <w:pPr>
        <w:shd w:val="clear" w:color="auto" w:fill="FFFFFF"/>
        <w:spacing w:line="276" w:lineRule="atLeast"/>
        <w:jc w:val="left"/>
        <w:rPr>
          <w:rFonts w:asciiTheme="majorBidi" w:eastAsia="Times New Roman" w:hAnsiTheme="majorBidi" w:cstheme="majorBidi"/>
          <w:color w:val="000000"/>
          <w:szCs w:val="24"/>
        </w:rPr>
      </w:pPr>
    </w:p>
    <w:p w:rsidR="006B7F63" w:rsidRPr="006B7F63" w:rsidRDefault="006B7F63" w:rsidP="006B7F63">
      <w:pPr>
        <w:shd w:val="clear" w:color="auto" w:fill="FFFFFF"/>
        <w:spacing w:line="276" w:lineRule="atLeast"/>
        <w:jc w:val="left"/>
        <w:rPr>
          <w:rFonts w:asciiTheme="majorBidi" w:eastAsia="Times New Roman" w:hAnsiTheme="majorBidi" w:cstheme="majorBidi"/>
          <w:color w:val="000000"/>
          <w:szCs w:val="24"/>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b/>
                <w:smallCaps/>
                <w:szCs w:val="24"/>
              </w:rPr>
            </w:pPr>
            <w:r w:rsidRPr="006B7F63">
              <w:rPr>
                <w:rFonts w:asciiTheme="majorBidi" w:eastAsia="Times New Roman" w:hAnsiTheme="majorBidi" w:cstheme="majorBidi"/>
                <w:b/>
                <w:smallCaps/>
                <w:szCs w:val="24"/>
              </w:rPr>
              <w:t>1.  Pārkāpuma apraksts</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rPr>
                <w:rFonts w:asciiTheme="majorBidi" w:eastAsia="Times New Roman" w:hAnsiTheme="majorBidi" w:cstheme="majorBidi"/>
                <w:szCs w:val="24"/>
              </w:rPr>
            </w:pPr>
            <w:r w:rsidRPr="006B7F63">
              <w:rPr>
                <w:rFonts w:asciiTheme="majorBidi" w:eastAsia="Times New Roman" w:hAnsiTheme="majorBidi" w:cstheme="majorBidi"/>
                <w:szCs w:val="24"/>
              </w:rPr>
              <w:t xml:space="preserve">Sniedziet Jūsu rīcībā esošo informāciju </w:t>
            </w:r>
            <w:r w:rsidRPr="006B7F63">
              <w:rPr>
                <w:rFonts w:asciiTheme="majorBidi" w:eastAsia="Times New Roman" w:hAnsiTheme="majorBidi" w:cstheme="majorBidi"/>
                <w:b/>
                <w:szCs w:val="24"/>
              </w:rPr>
              <w:t>par iespējamo pārkāpumu</w:t>
            </w:r>
            <w:r w:rsidRPr="006B7F63">
              <w:rPr>
                <w:rFonts w:asciiTheme="majorBidi" w:eastAsia="Times New Roman" w:hAnsiTheme="majorBidi" w:cstheme="majorBidi"/>
                <w:szCs w:val="24"/>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B7F63" w:rsidRPr="006B7F63" w:rsidRDefault="006B7F63" w:rsidP="006B7F63">
            <w:pPr>
              <w:spacing w:line="256" w:lineRule="auto"/>
              <w:jc w:val="left"/>
              <w:rPr>
                <w:rFonts w:asciiTheme="majorBidi" w:eastAsia="Times New Roman" w:hAnsiTheme="majorBidi" w:cstheme="majorBidi"/>
                <w:b/>
                <w:szCs w:val="24"/>
              </w:rPr>
            </w:pPr>
          </w:p>
          <w:p w:rsidR="006B7F63" w:rsidRPr="006B7F63" w:rsidRDefault="006B7F63" w:rsidP="006B7F63">
            <w:pPr>
              <w:spacing w:line="256" w:lineRule="auto"/>
              <w:jc w:val="left"/>
              <w:rPr>
                <w:rFonts w:asciiTheme="majorBidi" w:eastAsia="Times New Roman" w:hAnsiTheme="majorBidi" w:cstheme="majorBidi"/>
                <w:b/>
                <w:szCs w:val="24"/>
              </w:rPr>
            </w:pPr>
          </w:p>
          <w:p w:rsidR="006B7F63" w:rsidRPr="006B7F63" w:rsidRDefault="006B7F63" w:rsidP="006B7F63">
            <w:pPr>
              <w:spacing w:line="256" w:lineRule="auto"/>
              <w:jc w:val="left"/>
              <w:rPr>
                <w:rFonts w:asciiTheme="majorBidi" w:eastAsia="Times New Roman" w:hAnsiTheme="majorBidi" w:cstheme="majorBidi"/>
                <w:b/>
                <w:szCs w:val="24"/>
              </w:rPr>
            </w:pPr>
          </w:p>
          <w:p w:rsidR="006B7F63" w:rsidRPr="006B7F63" w:rsidRDefault="006B7F63" w:rsidP="006B7F63">
            <w:pPr>
              <w:spacing w:line="256" w:lineRule="auto"/>
              <w:jc w:val="left"/>
              <w:rPr>
                <w:rFonts w:asciiTheme="majorBidi" w:eastAsia="Times New Roman" w:hAnsiTheme="majorBidi" w:cstheme="majorBidi"/>
                <w:b/>
                <w:szCs w:val="24"/>
              </w:rPr>
            </w:pPr>
          </w:p>
          <w:p w:rsidR="006B7F63" w:rsidRPr="006B7F63" w:rsidRDefault="006B7F63" w:rsidP="006B7F63">
            <w:pPr>
              <w:spacing w:line="256" w:lineRule="auto"/>
              <w:jc w:val="left"/>
              <w:rPr>
                <w:rFonts w:asciiTheme="majorBidi" w:eastAsia="Times New Roman" w:hAnsiTheme="majorBidi" w:cstheme="majorBidi"/>
                <w:b/>
                <w:szCs w:val="24"/>
              </w:rPr>
            </w:pPr>
            <w:r w:rsidRPr="006B7F63">
              <w:rPr>
                <w:rFonts w:asciiTheme="majorBidi" w:eastAsia="Times New Roman" w:hAnsiTheme="majorBidi" w:cstheme="majorBidi"/>
                <w:b/>
                <w:szCs w:val="24"/>
              </w:rPr>
              <w:t xml:space="preserve"> </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b/>
                <w:smallCaps/>
                <w:szCs w:val="24"/>
              </w:rPr>
            </w:pPr>
            <w:r w:rsidRPr="006B7F63">
              <w:rPr>
                <w:rFonts w:asciiTheme="majorBidi" w:eastAsia="Times New Roman" w:hAnsiTheme="majorBidi" w:cstheme="majorBidi"/>
                <w:b/>
                <w:smallCaps/>
                <w:szCs w:val="24"/>
              </w:rPr>
              <w:t xml:space="preserve">2.  Informācijas gūšanas veids (saistība ar darbu) </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rPr>
                <w:rFonts w:asciiTheme="majorBidi" w:eastAsia="Times New Roman" w:hAnsiTheme="majorBidi" w:cstheme="majorBidi"/>
                <w:szCs w:val="24"/>
              </w:rPr>
            </w:pPr>
            <w:r w:rsidRPr="006B7F63">
              <w:rPr>
                <w:rFonts w:asciiTheme="majorBidi" w:eastAsia="Times New Roman" w:hAnsiTheme="majorBidi" w:cstheme="majorBidi"/>
                <w:b/>
                <w:szCs w:val="24"/>
              </w:rPr>
              <w:t>Jūsu saistība ar organizāciju, kurā ir novērots iespējamais pārkāpums</w:t>
            </w:r>
            <w:r w:rsidRPr="006B7F63">
              <w:rPr>
                <w:rFonts w:asciiTheme="majorBidi" w:eastAsia="Times New Roman" w:hAnsiTheme="majorBidi" w:cstheme="majorBidi"/>
                <w:b/>
                <w:szCs w:val="24"/>
              </w:rPr>
              <w:br/>
            </w:r>
            <w:r w:rsidRPr="006B7F63">
              <w:rPr>
                <w:rFonts w:asciiTheme="majorBidi" w:eastAsia="Times New Roman" w:hAnsiTheme="majorBidi" w:cstheme="majorBidi"/>
                <w:szCs w:val="24"/>
              </w:rPr>
              <w:t>(</w:t>
            </w:r>
            <w:r w:rsidRPr="006B7F63">
              <w:rPr>
                <w:rFonts w:asciiTheme="majorBidi" w:eastAsia="Times New Roman" w:hAnsiTheme="majorBidi" w:cstheme="majorBidi"/>
                <w:i/>
                <w:iCs/>
                <w:szCs w:val="24"/>
              </w:rPr>
              <w:t>atzīmējiet atbilstošo</w:t>
            </w:r>
            <w:r w:rsidRPr="006B7F63">
              <w:rPr>
                <w:rFonts w:asciiTheme="majorBidi" w:eastAsia="Times New Roman" w:hAnsiTheme="majorBidi" w:cstheme="majorBidi"/>
                <w:szCs w:val="24"/>
              </w:rPr>
              <w:t xml:space="preserve">): </w:t>
            </w:r>
          </w:p>
          <w:p w:rsidR="006B7F63" w:rsidRPr="006B7F63" w:rsidRDefault="006B7F63" w:rsidP="006B7F63">
            <w:pPr>
              <w:spacing w:line="256" w:lineRule="auto"/>
              <w:rPr>
                <w:rFonts w:asciiTheme="majorBidi" w:eastAsia="Times New Roman" w:hAnsiTheme="majorBidi" w:cstheme="majorBidi"/>
                <w:szCs w:val="24"/>
              </w:rPr>
            </w:pPr>
            <w:r w:rsidRPr="006B7F63">
              <w:rPr>
                <w:rFonts w:asciiTheme="majorBidi" w:eastAsia="Times New Roman" w:hAnsiTheme="majorBidi" w:cstheme="majorBidi"/>
                <w:szCs w:val="24"/>
              </w:rPr>
              <w:fldChar w:fldCharType="begin">
                <w:ffData>
                  <w:name w:val="Check3"/>
                  <w:enabled/>
                  <w:calcOnExit w:val="0"/>
                  <w:checkBox>
                    <w:sizeAuto/>
                    <w:default w:val="0"/>
                  </w:checkBox>
                </w:ffData>
              </w:fldChar>
            </w:r>
            <w:r w:rsidRPr="006B7F63">
              <w:rPr>
                <w:rFonts w:asciiTheme="majorBidi" w:eastAsia="Times New Roman" w:hAnsiTheme="majorBidi" w:cstheme="majorBidi"/>
                <w:szCs w:val="24"/>
              </w:rPr>
              <w:instrText xml:space="preserve"> FORMCHECKBOX </w:instrText>
            </w:r>
            <w:r w:rsidR="007C1910">
              <w:rPr>
                <w:rFonts w:asciiTheme="majorBidi" w:eastAsia="Times New Roman" w:hAnsiTheme="majorBidi" w:cstheme="majorBidi"/>
                <w:szCs w:val="24"/>
              </w:rPr>
            </w:r>
            <w:r w:rsidR="007C1910">
              <w:rPr>
                <w:rFonts w:asciiTheme="majorBidi" w:eastAsia="Times New Roman" w:hAnsiTheme="majorBidi" w:cstheme="majorBidi"/>
                <w:szCs w:val="24"/>
              </w:rPr>
              <w:fldChar w:fldCharType="separate"/>
            </w:r>
            <w:r w:rsidRPr="006B7F63">
              <w:rPr>
                <w:rFonts w:asciiTheme="majorBidi" w:eastAsia="Times New Roman" w:hAnsiTheme="majorBidi" w:cstheme="majorBidi"/>
                <w:szCs w:val="24"/>
              </w:rPr>
              <w:fldChar w:fldCharType="end"/>
            </w:r>
            <w:r w:rsidRPr="006B7F63">
              <w:rPr>
                <w:rFonts w:asciiTheme="majorBidi" w:eastAsia="Times New Roman" w:hAnsiTheme="majorBidi" w:cstheme="majorBidi"/>
                <w:szCs w:val="24"/>
              </w:rPr>
              <w:t xml:space="preserve"> strādāju organizācijā (veicu tajā darba (amata, dienesta) pienākumus)</w:t>
            </w:r>
          </w:p>
          <w:p w:rsidR="006B7F63" w:rsidRPr="006B7F63" w:rsidRDefault="006B7F63" w:rsidP="006B7F63">
            <w:pPr>
              <w:spacing w:line="256" w:lineRule="auto"/>
              <w:rPr>
                <w:rFonts w:asciiTheme="majorBidi" w:eastAsia="Times New Roman" w:hAnsiTheme="majorBidi" w:cstheme="majorBidi"/>
                <w:szCs w:val="24"/>
              </w:rPr>
            </w:pPr>
            <w:r w:rsidRPr="006B7F63">
              <w:rPr>
                <w:rFonts w:asciiTheme="majorBidi" w:eastAsia="Times New Roman" w:hAnsiTheme="majorBidi" w:cstheme="majorBidi"/>
                <w:szCs w:val="24"/>
              </w:rPr>
              <w:fldChar w:fldCharType="begin">
                <w:ffData>
                  <w:name w:val="Check3"/>
                  <w:enabled/>
                  <w:calcOnExit w:val="0"/>
                  <w:checkBox>
                    <w:sizeAuto/>
                    <w:default w:val="0"/>
                  </w:checkBox>
                </w:ffData>
              </w:fldChar>
            </w:r>
            <w:r w:rsidRPr="006B7F63">
              <w:rPr>
                <w:rFonts w:asciiTheme="majorBidi" w:eastAsia="Times New Roman" w:hAnsiTheme="majorBidi" w:cstheme="majorBidi"/>
                <w:szCs w:val="24"/>
              </w:rPr>
              <w:instrText xml:space="preserve"> FORMCHECKBOX </w:instrText>
            </w:r>
            <w:r w:rsidR="007C1910">
              <w:rPr>
                <w:rFonts w:asciiTheme="majorBidi" w:eastAsia="Times New Roman" w:hAnsiTheme="majorBidi" w:cstheme="majorBidi"/>
                <w:szCs w:val="24"/>
              </w:rPr>
            </w:r>
            <w:r w:rsidR="007C1910">
              <w:rPr>
                <w:rFonts w:asciiTheme="majorBidi" w:eastAsia="Times New Roman" w:hAnsiTheme="majorBidi" w:cstheme="majorBidi"/>
                <w:szCs w:val="24"/>
              </w:rPr>
              <w:fldChar w:fldCharType="separate"/>
            </w:r>
            <w:r w:rsidRPr="006B7F63">
              <w:rPr>
                <w:rFonts w:asciiTheme="majorBidi" w:eastAsia="Times New Roman" w:hAnsiTheme="majorBidi" w:cstheme="majorBidi"/>
                <w:szCs w:val="24"/>
              </w:rPr>
              <w:fldChar w:fldCharType="end"/>
            </w:r>
            <w:r w:rsidRPr="006B7F63">
              <w:rPr>
                <w:rFonts w:asciiTheme="majorBidi" w:eastAsia="Times New Roman" w:hAnsiTheme="majorBidi" w:cstheme="majorBidi"/>
                <w:szCs w:val="24"/>
              </w:rPr>
              <w:t xml:space="preserve"> veicu darbu organizācijā, bet man ar to nav līgumattiecību </w:t>
            </w:r>
          </w:p>
          <w:p w:rsidR="006B7F63" w:rsidRPr="006B7F63" w:rsidRDefault="006B7F63" w:rsidP="006B7F63">
            <w:pPr>
              <w:spacing w:line="256" w:lineRule="auto"/>
              <w:rPr>
                <w:rFonts w:asciiTheme="majorBidi" w:eastAsia="Times New Roman" w:hAnsiTheme="majorBidi" w:cstheme="majorBidi"/>
                <w:szCs w:val="24"/>
              </w:rPr>
            </w:pPr>
            <w:r w:rsidRPr="006B7F63">
              <w:rPr>
                <w:rFonts w:asciiTheme="majorBidi" w:eastAsia="Times New Roman" w:hAnsiTheme="majorBidi" w:cstheme="majorBidi"/>
                <w:szCs w:val="24"/>
              </w:rPr>
              <w:fldChar w:fldCharType="begin">
                <w:ffData>
                  <w:name w:val="Check3"/>
                  <w:enabled/>
                  <w:calcOnExit w:val="0"/>
                  <w:checkBox>
                    <w:sizeAuto/>
                    <w:default w:val="0"/>
                  </w:checkBox>
                </w:ffData>
              </w:fldChar>
            </w:r>
            <w:r w:rsidRPr="006B7F63">
              <w:rPr>
                <w:rFonts w:asciiTheme="majorBidi" w:eastAsia="Times New Roman" w:hAnsiTheme="majorBidi" w:cstheme="majorBidi"/>
                <w:szCs w:val="24"/>
              </w:rPr>
              <w:instrText xml:space="preserve"> FORMCHECKBOX </w:instrText>
            </w:r>
            <w:r w:rsidR="007C1910">
              <w:rPr>
                <w:rFonts w:asciiTheme="majorBidi" w:eastAsia="Times New Roman" w:hAnsiTheme="majorBidi" w:cstheme="majorBidi"/>
                <w:szCs w:val="24"/>
              </w:rPr>
            </w:r>
            <w:r w:rsidR="007C1910">
              <w:rPr>
                <w:rFonts w:asciiTheme="majorBidi" w:eastAsia="Times New Roman" w:hAnsiTheme="majorBidi" w:cstheme="majorBidi"/>
                <w:szCs w:val="24"/>
              </w:rPr>
              <w:fldChar w:fldCharType="separate"/>
            </w:r>
            <w:r w:rsidRPr="006B7F63">
              <w:rPr>
                <w:rFonts w:asciiTheme="majorBidi" w:eastAsia="Times New Roman" w:hAnsiTheme="majorBidi" w:cstheme="majorBidi"/>
                <w:szCs w:val="24"/>
              </w:rPr>
              <w:fldChar w:fldCharType="end"/>
            </w:r>
            <w:r w:rsidRPr="006B7F63">
              <w:rPr>
                <w:rFonts w:asciiTheme="majorBidi" w:eastAsia="Times New Roman" w:hAnsiTheme="majorBidi" w:cstheme="majorBidi"/>
                <w:szCs w:val="24"/>
              </w:rPr>
              <w:t xml:space="preserve"> sniedzu pakalpojumu organizācijai  </w:t>
            </w:r>
          </w:p>
          <w:p w:rsidR="006B7F63" w:rsidRPr="006B7F63" w:rsidRDefault="006B7F63" w:rsidP="006B7F63">
            <w:pPr>
              <w:spacing w:line="256" w:lineRule="auto"/>
              <w:rPr>
                <w:rFonts w:asciiTheme="majorBidi" w:eastAsia="Times New Roman" w:hAnsiTheme="majorBidi" w:cstheme="majorBidi"/>
                <w:szCs w:val="24"/>
              </w:rPr>
            </w:pPr>
            <w:r w:rsidRPr="006B7F63">
              <w:rPr>
                <w:rFonts w:asciiTheme="majorBidi" w:eastAsia="Times New Roman" w:hAnsiTheme="majorBidi" w:cstheme="majorBidi"/>
                <w:szCs w:val="24"/>
              </w:rPr>
              <w:fldChar w:fldCharType="begin">
                <w:ffData>
                  <w:name w:val="Check3"/>
                  <w:enabled/>
                  <w:calcOnExit w:val="0"/>
                  <w:checkBox>
                    <w:sizeAuto/>
                    <w:default w:val="0"/>
                  </w:checkBox>
                </w:ffData>
              </w:fldChar>
            </w:r>
            <w:r w:rsidRPr="006B7F63">
              <w:rPr>
                <w:rFonts w:asciiTheme="majorBidi" w:eastAsia="Times New Roman" w:hAnsiTheme="majorBidi" w:cstheme="majorBidi"/>
                <w:szCs w:val="24"/>
              </w:rPr>
              <w:instrText xml:space="preserve"> FORMCHECKBOX </w:instrText>
            </w:r>
            <w:r w:rsidR="007C1910">
              <w:rPr>
                <w:rFonts w:asciiTheme="majorBidi" w:eastAsia="Times New Roman" w:hAnsiTheme="majorBidi" w:cstheme="majorBidi"/>
                <w:szCs w:val="24"/>
              </w:rPr>
            </w:r>
            <w:r w:rsidR="007C1910">
              <w:rPr>
                <w:rFonts w:asciiTheme="majorBidi" w:eastAsia="Times New Roman" w:hAnsiTheme="majorBidi" w:cstheme="majorBidi"/>
                <w:szCs w:val="24"/>
              </w:rPr>
              <w:fldChar w:fldCharType="separate"/>
            </w:r>
            <w:r w:rsidRPr="006B7F63">
              <w:rPr>
                <w:rFonts w:asciiTheme="majorBidi" w:eastAsia="Times New Roman" w:hAnsiTheme="majorBidi" w:cstheme="majorBidi"/>
                <w:szCs w:val="24"/>
              </w:rPr>
              <w:fldChar w:fldCharType="end"/>
            </w:r>
            <w:r w:rsidRPr="006B7F63">
              <w:rPr>
                <w:rFonts w:asciiTheme="majorBidi" w:eastAsia="Times New Roman" w:hAnsiTheme="majorBidi" w:cstheme="majorBidi"/>
                <w:szCs w:val="24"/>
              </w:rPr>
              <w:t xml:space="preserve"> iespējamo pārkāpumu novēroju, dibinot tiesiskās attiecības</w:t>
            </w:r>
          </w:p>
          <w:p w:rsidR="006B7F63" w:rsidRPr="006B7F63" w:rsidRDefault="006B7F63" w:rsidP="006B7F63">
            <w:pPr>
              <w:spacing w:line="256" w:lineRule="auto"/>
              <w:rPr>
                <w:rFonts w:asciiTheme="majorBidi" w:eastAsia="Times New Roman" w:hAnsiTheme="majorBidi" w:cstheme="majorBidi"/>
                <w:szCs w:val="24"/>
              </w:rPr>
            </w:pPr>
            <w:r w:rsidRPr="006B7F63">
              <w:rPr>
                <w:rFonts w:asciiTheme="majorBidi" w:eastAsia="Times New Roman" w:hAnsiTheme="majorBidi" w:cstheme="majorBidi"/>
                <w:szCs w:val="24"/>
              </w:rPr>
              <w:fldChar w:fldCharType="begin">
                <w:ffData>
                  <w:name w:val="Check3"/>
                  <w:enabled/>
                  <w:calcOnExit w:val="0"/>
                  <w:checkBox>
                    <w:sizeAuto/>
                    <w:default w:val="0"/>
                  </w:checkBox>
                </w:ffData>
              </w:fldChar>
            </w:r>
            <w:r w:rsidRPr="006B7F63">
              <w:rPr>
                <w:rFonts w:asciiTheme="majorBidi" w:eastAsia="Times New Roman" w:hAnsiTheme="majorBidi" w:cstheme="majorBidi"/>
                <w:szCs w:val="24"/>
              </w:rPr>
              <w:instrText xml:space="preserve"> FORMCHECKBOX </w:instrText>
            </w:r>
            <w:r w:rsidR="007C1910">
              <w:rPr>
                <w:rFonts w:asciiTheme="majorBidi" w:eastAsia="Times New Roman" w:hAnsiTheme="majorBidi" w:cstheme="majorBidi"/>
                <w:szCs w:val="24"/>
              </w:rPr>
            </w:r>
            <w:r w:rsidR="007C1910">
              <w:rPr>
                <w:rFonts w:asciiTheme="majorBidi" w:eastAsia="Times New Roman" w:hAnsiTheme="majorBidi" w:cstheme="majorBidi"/>
                <w:szCs w:val="24"/>
              </w:rPr>
              <w:fldChar w:fldCharType="separate"/>
            </w:r>
            <w:r w:rsidRPr="006B7F63">
              <w:rPr>
                <w:rFonts w:asciiTheme="majorBidi" w:eastAsia="Times New Roman" w:hAnsiTheme="majorBidi" w:cstheme="majorBidi"/>
                <w:szCs w:val="24"/>
              </w:rPr>
              <w:fldChar w:fldCharType="end"/>
            </w:r>
            <w:r w:rsidRPr="006B7F63">
              <w:rPr>
                <w:rFonts w:asciiTheme="majorBidi" w:eastAsia="Times New Roman" w:hAnsiTheme="majorBidi" w:cstheme="majorBidi"/>
                <w:szCs w:val="24"/>
              </w:rPr>
              <w:t xml:space="preserve"> iespējamo pārkāpumu novēroju, esot praksē </w:t>
            </w:r>
          </w:p>
          <w:p w:rsidR="006B7F63" w:rsidRPr="006B7F63" w:rsidRDefault="006B7F63" w:rsidP="006B7F63">
            <w:pPr>
              <w:spacing w:line="256" w:lineRule="auto"/>
              <w:rPr>
                <w:rFonts w:asciiTheme="majorBidi" w:eastAsia="Times New Roman" w:hAnsiTheme="majorBidi" w:cstheme="majorBidi"/>
                <w:szCs w:val="24"/>
              </w:rPr>
            </w:pPr>
            <w:r w:rsidRPr="006B7F63">
              <w:rPr>
                <w:rFonts w:asciiTheme="majorBidi" w:eastAsia="Times New Roman" w:hAnsiTheme="majorBidi" w:cstheme="majorBidi"/>
                <w:szCs w:val="24"/>
              </w:rPr>
              <w:fldChar w:fldCharType="begin">
                <w:ffData>
                  <w:name w:val="Check3"/>
                  <w:enabled/>
                  <w:calcOnExit w:val="0"/>
                  <w:checkBox>
                    <w:sizeAuto/>
                    <w:default w:val="0"/>
                  </w:checkBox>
                </w:ffData>
              </w:fldChar>
            </w:r>
            <w:r w:rsidRPr="006B7F63">
              <w:rPr>
                <w:rFonts w:asciiTheme="majorBidi" w:eastAsia="Times New Roman" w:hAnsiTheme="majorBidi" w:cstheme="majorBidi"/>
                <w:szCs w:val="24"/>
              </w:rPr>
              <w:instrText xml:space="preserve"> FORMCHECKBOX </w:instrText>
            </w:r>
            <w:r w:rsidR="007C1910">
              <w:rPr>
                <w:rFonts w:asciiTheme="majorBidi" w:eastAsia="Times New Roman" w:hAnsiTheme="majorBidi" w:cstheme="majorBidi"/>
                <w:szCs w:val="24"/>
              </w:rPr>
            </w:r>
            <w:r w:rsidR="007C1910">
              <w:rPr>
                <w:rFonts w:asciiTheme="majorBidi" w:eastAsia="Times New Roman" w:hAnsiTheme="majorBidi" w:cstheme="majorBidi"/>
                <w:szCs w:val="24"/>
              </w:rPr>
              <w:fldChar w:fldCharType="separate"/>
            </w:r>
            <w:r w:rsidRPr="006B7F63">
              <w:rPr>
                <w:rFonts w:asciiTheme="majorBidi" w:eastAsia="Times New Roman" w:hAnsiTheme="majorBidi" w:cstheme="majorBidi"/>
                <w:szCs w:val="24"/>
              </w:rPr>
              <w:fldChar w:fldCharType="end"/>
            </w:r>
            <w:r w:rsidRPr="006B7F63">
              <w:rPr>
                <w:rFonts w:asciiTheme="majorBidi" w:eastAsia="Times New Roman" w:hAnsiTheme="majorBidi" w:cstheme="majorBidi"/>
                <w:szCs w:val="24"/>
              </w:rPr>
              <w:t xml:space="preserve"> agrāk strādāju šajā organizācijā un tajā laikā novēroju iespējamo pārkāpumu</w:t>
            </w:r>
          </w:p>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fldChar w:fldCharType="begin">
                <w:ffData>
                  <w:name w:val="Check3"/>
                  <w:enabled/>
                  <w:calcOnExit w:val="0"/>
                  <w:checkBox>
                    <w:sizeAuto/>
                    <w:default w:val="0"/>
                  </w:checkBox>
                </w:ffData>
              </w:fldChar>
            </w:r>
            <w:r w:rsidRPr="006B7F63">
              <w:rPr>
                <w:rFonts w:asciiTheme="majorBidi" w:eastAsia="Times New Roman" w:hAnsiTheme="majorBidi" w:cstheme="majorBidi"/>
                <w:szCs w:val="24"/>
              </w:rPr>
              <w:instrText xml:space="preserve"> FORMCHECKBOX </w:instrText>
            </w:r>
            <w:r w:rsidR="007C1910">
              <w:rPr>
                <w:rFonts w:asciiTheme="majorBidi" w:eastAsia="Times New Roman" w:hAnsiTheme="majorBidi" w:cstheme="majorBidi"/>
                <w:szCs w:val="24"/>
              </w:rPr>
            </w:r>
            <w:r w:rsidR="007C1910">
              <w:rPr>
                <w:rFonts w:asciiTheme="majorBidi" w:eastAsia="Times New Roman" w:hAnsiTheme="majorBidi" w:cstheme="majorBidi"/>
                <w:szCs w:val="24"/>
              </w:rPr>
              <w:fldChar w:fldCharType="separate"/>
            </w:r>
            <w:r w:rsidRPr="006B7F63">
              <w:rPr>
                <w:rFonts w:asciiTheme="majorBidi" w:eastAsia="Times New Roman" w:hAnsiTheme="majorBidi" w:cstheme="majorBidi"/>
                <w:szCs w:val="24"/>
              </w:rPr>
              <w:fldChar w:fldCharType="end"/>
            </w:r>
            <w:r w:rsidRPr="006B7F63">
              <w:rPr>
                <w:rFonts w:asciiTheme="majorBidi" w:eastAsia="Times New Roman" w:hAnsiTheme="majorBidi" w:cstheme="majorBidi"/>
                <w:szCs w:val="24"/>
              </w:rPr>
              <w:t xml:space="preserve"> cita veida saistība ar Jūsu darba vidi (norādiet, kāda): ___________________</w:t>
            </w:r>
          </w:p>
          <w:p w:rsidR="006B7F63" w:rsidRPr="006B7F63" w:rsidRDefault="006B7F63" w:rsidP="006B7F63">
            <w:pPr>
              <w:spacing w:line="256" w:lineRule="auto"/>
              <w:jc w:val="left"/>
              <w:rPr>
                <w:rFonts w:asciiTheme="majorBidi" w:eastAsia="Times New Roman" w:hAnsiTheme="majorBidi" w:cstheme="majorBidi"/>
                <w:b/>
                <w:szCs w:val="24"/>
              </w:rPr>
            </w:pPr>
            <w:r w:rsidRPr="006B7F63">
              <w:rPr>
                <w:rFonts w:asciiTheme="majorBidi" w:eastAsia="Times New Roman" w:hAnsiTheme="majorBidi" w:cstheme="majorBidi"/>
                <w:szCs w:val="24"/>
              </w:rPr>
              <w:t xml:space="preserve"> </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before="100" w:beforeAutospacing="1" w:after="100" w:afterAutospacing="1" w:line="256" w:lineRule="auto"/>
              <w:rPr>
                <w:rFonts w:asciiTheme="majorBidi" w:eastAsia="Times New Roman" w:hAnsiTheme="majorBidi" w:cstheme="majorBidi"/>
                <w:b/>
                <w:smallCaps/>
                <w:szCs w:val="24"/>
              </w:rPr>
            </w:pPr>
            <w:r w:rsidRPr="006B7F63">
              <w:rPr>
                <w:rFonts w:asciiTheme="majorBidi" w:eastAsia="Times New Roman" w:hAnsiTheme="majorBidi" w:cstheme="majorBidi"/>
                <w:b/>
                <w:smallCaps/>
                <w:szCs w:val="24"/>
              </w:rPr>
              <w:t xml:space="preserve">3. </w:t>
            </w:r>
            <w:r w:rsidRPr="006B7F63">
              <w:rPr>
                <w:rFonts w:asciiTheme="majorBidi" w:eastAsia="Times New Roman" w:hAnsiTheme="majorBidi" w:cstheme="majorBidi"/>
                <w:b/>
                <w:bCs/>
                <w:smallCaps/>
                <w:szCs w:val="24"/>
              </w:rPr>
              <w:t>Norādiet, kādām sabiedrības interesēm un kuriem sabiedrības pārstāvjiem, kā arī kādu kaitējumu minētais pārkāpums rada vai var radīt</w:t>
            </w:r>
            <w:r w:rsidRPr="006B7F63">
              <w:rPr>
                <w:rFonts w:asciiTheme="majorBidi" w:eastAsia="Times New Roman" w:hAnsiTheme="majorBidi" w:cstheme="majorBidi"/>
                <w:smallCaps/>
                <w:szCs w:val="24"/>
                <w:vertAlign w:val="superscript"/>
              </w:rPr>
              <w:t xml:space="preserve"> </w:t>
            </w:r>
            <w:r w:rsidRPr="006B7F63">
              <w:rPr>
                <w:rFonts w:asciiTheme="majorBidi" w:eastAsia="Times New Roman" w:hAnsiTheme="majorBidi" w:cstheme="majorBidi"/>
                <w:smallCaps/>
                <w:szCs w:val="24"/>
                <w:vertAlign w:val="superscript"/>
              </w:rPr>
              <w:footnoteReference w:id="1"/>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B7F63" w:rsidRPr="006B7F63" w:rsidRDefault="006B7F63" w:rsidP="006B7F63">
            <w:pPr>
              <w:spacing w:line="256" w:lineRule="auto"/>
              <w:jc w:val="left"/>
              <w:rPr>
                <w:rFonts w:asciiTheme="majorBidi" w:eastAsia="Times New Roman" w:hAnsiTheme="majorBidi" w:cstheme="majorBidi"/>
                <w:szCs w:val="24"/>
              </w:rPr>
            </w:pPr>
          </w:p>
          <w:p w:rsidR="006B7F63" w:rsidRPr="006B7F63" w:rsidRDefault="006B7F63" w:rsidP="006B7F63">
            <w:pPr>
              <w:spacing w:line="256" w:lineRule="auto"/>
              <w:jc w:val="left"/>
              <w:rPr>
                <w:rFonts w:asciiTheme="majorBidi" w:eastAsia="Times New Roman" w:hAnsiTheme="majorBidi" w:cstheme="majorBidi"/>
                <w:szCs w:val="24"/>
              </w:rPr>
            </w:pPr>
          </w:p>
          <w:p w:rsidR="006B7F63" w:rsidRPr="006B7F63" w:rsidRDefault="006B7F63" w:rsidP="006B7F63">
            <w:pPr>
              <w:spacing w:line="256" w:lineRule="auto"/>
              <w:jc w:val="left"/>
              <w:rPr>
                <w:rFonts w:asciiTheme="majorBidi" w:eastAsia="Times New Roman" w:hAnsiTheme="majorBidi" w:cstheme="majorBidi"/>
                <w:szCs w:val="24"/>
              </w:rPr>
            </w:pPr>
          </w:p>
          <w:p w:rsidR="006B7F63" w:rsidRPr="006B7F63" w:rsidRDefault="006B7F63" w:rsidP="006B7F63">
            <w:pPr>
              <w:spacing w:line="256" w:lineRule="auto"/>
              <w:jc w:val="left"/>
              <w:rPr>
                <w:rFonts w:asciiTheme="majorBidi" w:eastAsia="Times New Roman" w:hAnsiTheme="majorBidi" w:cstheme="majorBidi"/>
                <w:szCs w:val="24"/>
              </w:rPr>
            </w:pPr>
          </w:p>
          <w:p w:rsidR="006B7F63" w:rsidRPr="006B7F63" w:rsidRDefault="006B7F63" w:rsidP="006B7F63">
            <w:pPr>
              <w:spacing w:line="256" w:lineRule="auto"/>
              <w:jc w:val="left"/>
              <w:rPr>
                <w:rFonts w:asciiTheme="majorBidi" w:eastAsia="Times New Roman" w:hAnsiTheme="majorBidi" w:cstheme="majorBidi"/>
                <w:szCs w:val="24"/>
              </w:rPr>
            </w:pP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b/>
                <w:szCs w:val="24"/>
              </w:rPr>
            </w:pPr>
            <w:r w:rsidRPr="006B7F63">
              <w:rPr>
                <w:rFonts w:asciiTheme="majorBidi" w:eastAsia="Times New Roman" w:hAnsiTheme="majorBidi" w:cstheme="majorBidi"/>
                <w:b/>
                <w:szCs w:val="24"/>
              </w:rPr>
              <w:t xml:space="preserve">4.  </w:t>
            </w:r>
            <w:r w:rsidRPr="006B7F63">
              <w:rPr>
                <w:rFonts w:asciiTheme="majorBidi" w:eastAsia="Times New Roman" w:hAnsiTheme="majorBidi" w:cstheme="majorBidi"/>
                <w:b/>
                <w:smallCaps/>
                <w:szCs w:val="24"/>
              </w:rPr>
              <w:t>Vai par pārkāpumu esat ziņojis iepriekš</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t>(</w:t>
            </w:r>
            <w:r w:rsidRPr="006B7F63">
              <w:rPr>
                <w:rFonts w:asciiTheme="majorBidi" w:eastAsia="Times New Roman" w:hAnsiTheme="majorBidi" w:cstheme="majorBidi"/>
                <w:i/>
                <w:iCs/>
                <w:szCs w:val="24"/>
              </w:rPr>
              <w:t>atzīmējiet atbilstošo, sniedziet nepieciešamos komentārus</w:t>
            </w:r>
            <w:r w:rsidRPr="006B7F63">
              <w:rPr>
                <w:rFonts w:asciiTheme="majorBidi" w:eastAsia="Times New Roman" w:hAnsiTheme="majorBidi" w:cstheme="majorBidi"/>
                <w:szCs w:val="24"/>
              </w:rPr>
              <w:t>)</w:t>
            </w:r>
          </w:p>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fldChar w:fldCharType="begin">
                <w:ffData>
                  <w:name w:val="Check3"/>
                  <w:enabled/>
                  <w:calcOnExit w:val="0"/>
                  <w:checkBox>
                    <w:sizeAuto/>
                    <w:default w:val="0"/>
                  </w:checkBox>
                </w:ffData>
              </w:fldChar>
            </w:r>
            <w:r w:rsidRPr="006B7F63">
              <w:rPr>
                <w:rFonts w:asciiTheme="majorBidi" w:eastAsia="Times New Roman" w:hAnsiTheme="majorBidi" w:cstheme="majorBidi"/>
                <w:szCs w:val="24"/>
              </w:rPr>
              <w:instrText xml:space="preserve"> FORMCHECKBOX </w:instrText>
            </w:r>
            <w:r w:rsidR="007C1910">
              <w:rPr>
                <w:rFonts w:asciiTheme="majorBidi" w:eastAsia="Times New Roman" w:hAnsiTheme="majorBidi" w:cstheme="majorBidi"/>
                <w:szCs w:val="24"/>
              </w:rPr>
            </w:r>
            <w:r w:rsidR="007C1910">
              <w:rPr>
                <w:rFonts w:asciiTheme="majorBidi" w:eastAsia="Times New Roman" w:hAnsiTheme="majorBidi" w:cstheme="majorBidi"/>
                <w:szCs w:val="24"/>
              </w:rPr>
              <w:fldChar w:fldCharType="separate"/>
            </w:r>
            <w:r w:rsidRPr="006B7F63">
              <w:rPr>
                <w:rFonts w:asciiTheme="majorBidi" w:eastAsia="Times New Roman" w:hAnsiTheme="majorBidi" w:cstheme="majorBidi"/>
                <w:szCs w:val="24"/>
              </w:rPr>
              <w:fldChar w:fldCharType="end"/>
            </w:r>
            <w:r w:rsidRPr="006B7F63">
              <w:rPr>
                <w:rFonts w:asciiTheme="majorBidi" w:eastAsia="Times New Roman" w:hAnsiTheme="majorBidi" w:cstheme="majorBidi"/>
                <w:b/>
                <w:szCs w:val="24"/>
              </w:rPr>
              <w:t xml:space="preserve"> </w:t>
            </w:r>
            <w:r w:rsidRPr="006B7F63">
              <w:rPr>
                <w:rFonts w:asciiTheme="majorBidi" w:eastAsia="Times New Roman" w:hAnsiTheme="majorBidi" w:cstheme="majorBidi"/>
                <w:szCs w:val="24"/>
              </w:rPr>
              <w:t>nē, šī ir pirmā ziņošanas reize</w:t>
            </w:r>
          </w:p>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fldChar w:fldCharType="begin">
                <w:ffData>
                  <w:name w:val="Check3"/>
                  <w:enabled/>
                  <w:calcOnExit w:val="0"/>
                  <w:checkBox>
                    <w:sizeAuto/>
                    <w:default w:val="0"/>
                  </w:checkBox>
                </w:ffData>
              </w:fldChar>
            </w:r>
            <w:r w:rsidRPr="006B7F63">
              <w:rPr>
                <w:rFonts w:asciiTheme="majorBidi" w:eastAsia="Times New Roman" w:hAnsiTheme="majorBidi" w:cstheme="majorBidi"/>
                <w:szCs w:val="24"/>
              </w:rPr>
              <w:instrText xml:space="preserve"> FORMCHECKBOX </w:instrText>
            </w:r>
            <w:r w:rsidR="007C1910">
              <w:rPr>
                <w:rFonts w:asciiTheme="majorBidi" w:eastAsia="Times New Roman" w:hAnsiTheme="majorBidi" w:cstheme="majorBidi"/>
                <w:szCs w:val="24"/>
              </w:rPr>
            </w:r>
            <w:r w:rsidR="007C1910">
              <w:rPr>
                <w:rFonts w:asciiTheme="majorBidi" w:eastAsia="Times New Roman" w:hAnsiTheme="majorBidi" w:cstheme="majorBidi"/>
                <w:szCs w:val="24"/>
              </w:rPr>
              <w:fldChar w:fldCharType="separate"/>
            </w:r>
            <w:r w:rsidRPr="006B7F63">
              <w:rPr>
                <w:rFonts w:asciiTheme="majorBidi" w:eastAsia="Times New Roman" w:hAnsiTheme="majorBidi" w:cstheme="majorBidi"/>
                <w:szCs w:val="24"/>
              </w:rPr>
              <w:fldChar w:fldCharType="end"/>
            </w:r>
            <w:r w:rsidRPr="006B7F63">
              <w:rPr>
                <w:rFonts w:asciiTheme="majorBidi" w:eastAsia="Times New Roman" w:hAnsiTheme="majorBidi" w:cstheme="majorBidi"/>
                <w:szCs w:val="24"/>
              </w:rPr>
              <w:t xml:space="preserve"> jā, ziņoju savā darbavietā, izmantojot iekšējo trauksmes celšanas mehānismu </w:t>
            </w:r>
          </w:p>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fldChar w:fldCharType="begin">
                <w:ffData>
                  <w:name w:val="Check3"/>
                  <w:enabled/>
                  <w:calcOnExit w:val="0"/>
                  <w:checkBox>
                    <w:sizeAuto/>
                    <w:default w:val="0"/>
                  </w:checkBox>
                </w:ffData>
              </w:fldChar>
            </w:r>
            <w:r w:rsidRPr="006B7F63">
              <w:rPr>
                <w:rFonts w:asciiTheme="majorBidi" w:eastAsia="Times New Roman" w:hAnsiTheme="majorBidi" w:cstheme="majorBidi"/>
                <w:szCs w:val="24"/>
              </w:rPr>
              <w:instrText xml:space="preserve"> FORMCHECKBOX </w:instrText>
            </w:r>
            <w:r w:rsidR="007C1910">
              <w:rPr>
                <w:rFonts w:asciiTheme="majorBidi" w:eastAsia="Times New Roman" w:hAnsiTheme="majorBidi" w:cstheme="majorBidi"/>
                <w:szCs w:val="24"/>
              </w:rPr>
            </w:r>
            <w:r w:rsidR="007C1910">
              <w:rPr>
                <w:rFonts w:asciiTheme="majorBidi" w:eastAsia="Times New Roman" w:hAnsiTheme="majorBidi" w:cstheme="majorBidi"/>
                <w:szCs w:val="24"/>
              </w:rPr>
              <w:fldChar w:fldCharType="separate"/>
            </w:r>
            <w:r w:rsidRPr="006B7F63">
              <w:rPr>
                <w:rFonts w:asciiTheme="majorBidi" w:eastAsia="Times New Roman" w:hAnsiTheme="majorBidi" w:cstheme="majorBidi"/>
                <w:szCs w:val="24"/>
              </w:rPr>
              <w:fldChar w:fldCharType="end"/>
            </w:r>
            <w:r w:rsidRPr="006B7F63">
              <w:rPr>
                <w:rFonts w:asciiTheme="majorBidi" w:eastAsia="Times New Roman" w:hAnsiTheme="majorBidi" w:cstheme="majorBidi"/>
                <w:szCs w:val="24"/>
              </w:rPr>
              <w:t xml:space="preserve"> jā, ziņoju citai institūcijai (norādiet, kurai _______________)  </w:t>
            </w:r>
          </w:p>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t>cita informācija  _________________________________________________________</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t>Komentāri</w:t>
            </w:r>
          </w:p>
          <w:p w:rsidR="006B7F63" w:rsidRPr="006B7F63" w:rsidRDefault="006B7F63" w:rsidP="006B7F63">
            <w:pPr>
              <w:spacing w:line="256" w:lineRule="auto"/>
              <w:jc w:val="left"/>
              <w:rPr>
                <w:rFonts w:asciiTheme="majorBidi" w:eastAsia="Times New Roman" w:hAnsiTheme="majorBidi" w:cstheme="majorBidi"/>
                <w:b/>
                <w:szCs w:val="24"/>
              </w:rPr>
            </w:pP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b/>
                <w:smallCaps/>
                <w:szCs w:val="24"/>
              </w:rPr>
            </w:pPr>
            <w:r w:rsidRPr="006B7F63">
              <w:rPr>
                <w:rFonts w:asciiTheme="majorBidi" w:eastAsia="Times New Roman" w:hAnsiTheme="majorBidi" w:cstheme="majorBidi"/>
                <w:b/>
                <w:smallCaps/>
                <w:szCs w:val="24"/>
              </w:rPr>
              <w:lastRenderedPageBreak/>
              <w:t xml:space="preserve">5. Attieksme pret turpmāko saziņu un pārkāpuma publiskošanu </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t>(</w:t>
            </w:r>
            <w:r w:rsidRPr="006B7F63">
              <w:rPr>
                <w:rFonts w:asciiTheme="majorBidi" w:eastAsia="Times New Roman" w:hAnsiTheme="majorBidi" w:cstheme="majorBidi"/>
                <w:i/>
                <w:iCs/>
                <w:szCs w:val="24"/>
              </w:rPr>
              <w:t>atzīmējiet, ja attiecināms</w:t>
            </w:r>
            <w:r w:rsidRPr="006B7F63">
              <w:rPr>
                <w:rFonts w:asciiTheme="majorBidi" w:eastAsia="Times New Roman" w:hAnsiTheme="majorBidi" w:cstheme="majorBidi"/>
                <w:szCs w:val="24"/>
              </w:rPr>
              <w:t>)</w:t>
            </w:r>
          </w:p>
          <w:p w:rsidR="006B7F63" w:rsidRPr="006B7F63" w:rsidRDefault="006B7F63" w:rsidP="006B7F63">
            <w:pPr>
              <w:spacing w:line="256" w:lineRule="auto"/>
              <w:rPr>
                <w:rFonts w:asciiTheme="majorBidi" w:eastAsia="Times New Roman" w:hAnsiTheme="majorBidi" w:cstheme="majorBidi"/>
                <w:szCs w:val="24"/>
              </w:rPr>
            </w:pPr>
            <w:r w:rsidRPr="006B7F63">
              <w:rPr>
                <w:rFonts w:asciiTheme="majorBidi" w:eastAsia="Times New Roman" w:hAnsiTheme="majorBidi" w:cstheme="majorBidi"/>
                <w:szCs w:val="24"/>
              </w:rPr>
              <w:fldChar w:fldCharType="begin">
                <w:ffData>
                  <w:name w:val="Check3"/>
                  <w:enabled/>
                  <w:calcOnExit w:val="0"/>
                  <w:checkBox>
                    <w:sizeAuto/>
                    <w:default w:val="0"/>
                  </w:checkBox>
                </w:ffData>
              </w:fldChar>
            </w:r>
            <w:r w:rsidRPr="006B7F63">
              <w:rPr>
                <w:rFonts w:asciiTheme="majorBidi" w:eastAsia="Times New Roman" w:hAnsiTheme="majorBidi" w:cstheme="majorBidi"/>
                <w:szCs w:val="24"/>
              </w:rPr>
              <w:instrText xml:space="preserve"> FORMCHECKBOX </w:instrText>
            </w:r>
            <w:r w:rsidR="007C1910">
              <w:rPr>
                <w:rFonts w:asciiTheme="majorBidi" w:eastAsia="Times New Roman" w:hAnsiTheme="majorBidi" w:cstheme="majorBidi"/>
                <w:szCs w:val="24"/>
              </w:rPr>
            </w:r>
            <w:r w:rsidR="007C1910">
              <w:rPr>
                <w:rFonts w:asciiTheme="majorBidi" w:eastAsia="Times New Roman" w:hAnsiTheme="majorBidi" w:cstheme="majorBidi"/>
                <w:szCs w:val="24"/>
              </w:rPr>
              <w:fldChar w:fldCharType="separate"/>
            </w:r>
            <w:r w:rsidRPr="006B7F63">
              <w:rPr>
                <w:rFonts w:asciiTheme="majorBidi" w:eastAsia="Times New Roman" w:hAnsiTheme="majorBidi" w:cstheme="majorBidi"/>
                <w:szCs w:val="24"/>
              </w:rPr>
              <w:fldChar w:fldCharType="end"/>
            </w:r>
            <w:r w:rsidRPr="006B7F63">
              <w:rPr>
                <w:rFonts w:asciiTheme="majorBidi" w:eastAsia="Times New Roman" w:hAnsiTheme="majorBidi" w:cstheme="majorBidi"/>
                <w:b/>
                <w:szCs w:val="24"/>
              </w:rPr>
              <w:t xml:space="preserve"> nevēlos </w:t>
            </w:r>
            <w:r w:rsidRPr="006B7F63">
              <w:rPr>
                <w:rFonts w:asciiTheme="majorBidi" w:eastAsia="Times New Roman" w:hAnsiTheme="majorBidi" w:cstheme="majorBidi"/>
                <w:szCs w:val="24"/>
              </w:rPr>
              <w:t>saņemt ziņojuma saņemšanas apstiprinājumu</w:t>
            </w:r>
            <w:r w:rsidRPr="006B7F63">
              <w:rPr>
                <w:rFonts w:asciiTheme="majorBidi" w:eastAsia="Times New Roman" w:hAnsiTheme="majorBidi" w:cstheme="majorBidi"/>
                <w:szCs w:val="24"/>
                <w:vertAlign w:val="superscript"/>
              </w:rPr>
              <w:footnoteReference w:id="2"/>
            </w:r>
          </w:p>
          <w:p w:rsidR="006B7F63" w:rsidRPr="006B7F63" w:rsidRDefault="006B7F63" w:rsidP="006B7F63">
            <w:pPr>
              <w:spacing w:line="256" w:lineRule="auto"/>
              <w:rPr>
                <w:rFonts w:asciiTheme="majorBidi" w:eastAsia="Times New Roman" w:hAnsiTheme="majorBidi" w:cstheme="majorBidi"/>
                <w:szCs w:val="24"/>
              </w:rPr>
            </w:pPr>
            <w:r w:rsidRPr="006B7F63">
              <w:rPr>
                <w:rFonts w:asciiTheme="majorBidi" w:eastAsia="Times New Roman" w:hAnsiTheme="majorBidi" w:cstheme="majorBidi"/>
                <w:szCs w:val="24"/>
              </w:rPr>
              <w:fldChar w:fldCharType="begin">
                <w:ffData>
                  <w:name w:val="Check3"/>
                  <w:enabled/>
                  <w:calcOnExit w:val="0"/>
                  <w:checkBox>
                    <w:sizeAuto/>
                    <w:default w:val="0"/>
                  </w:checkBox>
                </w:ffData>
              </w:fldChar>
            </w:r>
            <w:r w:rsidRPr="006B7F63">
              <w:rPr>
                <w:rFonts w:asciiTheme="majorBidi" w:eastAsia="Times New Roman" w:hAnsiTheme="majorBidi" w:cstheme="majorBidi"/>
                <w:szCs w:val="24"/>
              </w:rPr>
              <w:instrText xml:space="preserve"> FORMCHECKBOX </w:instrText>
            </w:r>
            <w:r w:rsidR="007C1910">
              <w:rPr>
                <w:rFonts w:asciiTheme="majorBidi" w:eastAsia="Times New Roman" w:hAnsiTheme="majorBidi" w:cstheme="majorBidi"/>
                <w:szCs w:val="24"/>
              </w:rPr>
            </w:r>
            <w:r w:rsidR="007C1910">
              <w:rPr>
                <w:rFonts w:asciiTheme="majorBidi" w:eastAsia="Times New Roman" w:hAnsiTheme="majorBidi" w:cstheme="majorBidi"/>
                <w:szCs w:val="24"/>
              </w:rPr>
              <w:fldChar w:fldCharType="separate"/>
            </w:r>
            <w:r w:rsidRPr="006B7F63">
              <w:rPr>
                <w:rFonts w:asciiTheme="majorBidi" w:eastAsia="Times New Roman" w:hAnsiTheme="majorBidi" w:cstheme="majorBidi"/>
                <w:szCs w:val="24"/>
              </w:rPr>
              <w:fldChar w:fldCharType="end"/>
            </w:r>
            <w:r w:rsidRPr="006B7F63">
              <w:rPr>
                <w:rFonts w:asciiTheme="majorBidi" w:eastAsia="Times New Roman" w:hAnsiTheme="majorBidi" w:cstheme="majorBidi"/>
                <w:b/>
                <w:szCs w:val="24"/>
              </w:rPr>
              <w:t xml:space="preserve"> nevēlos </w:t>
            </w:r>
            <w:r w:rsidRPr="006B7F63">
              <w:rPr>
                <w:rFonts w:asciiTheme="majorBidi" w:eastAsia="Times New Roman" w:hAnsiTheme="majorBidi" w:cstheme="majorBidi"/>
                <w:szCs w:val="24"/>
              </w:rPr>
              <w:t>saņemt lēmumu par iesnieguma atzīšanu vai neatzīšanu par trauksmes cēlēja ziņojumu</w:t>
            </w:r>
          </w:p>
          <w:p w:rsidR="006B7F63" w:rsidRPr="006B7F63" w:rsidRDefault="006B7F63" w:rsidP="006B7F63">
            <w:pPr>
              <w:spacing w:line="256" w:lineRule="auto"/>
              <w:rPr>
                <w:rFonts w:asciiTheme="majorBidi" w:eastAsia="Times New Roman" w:hAnsiTheme="majorBidi" w:cstheme="majorBidi"/>
                <w:b/>
                <w:smallCaps/>
                <w:szCs w:val="24"/>
              </w:rPr>
            </w:pPr>
            <w:r w:rsidRPr="006B7F63">
              <w:rPr>
                <w:rFonts w:asciiTheme="majorBidi" w:eastAsia="Times New Roman" w:hAnsiTheme="majorBidi" w:cstheme="majorBidi"/>
                <w:szCs w:val="24"/>
              </w:rPr>
              <w:fldChar w:fldCharType="begin">
                <w:ffData>
                  <w:name w:val="Check3"/>
                  <w:enabled/>
                  <w:calcOnExit w:val="0"/>
                  <w:checkBox>
                    <w:sizeAuto/>
                    <w:default w:val="0"/>
                  </w:checkBox>
                </w:ffData>
              </w:fldChar>
            </w:r>
            <w:r w:rsidRPr="006B7F63">
              <w:rPr>
                <w:rFonts w:asciiTheme="majorBidi" w:eastAsia="Times New Roman" w:hAnsiTheme="majorBidi" w:cstheme="majorBidi"/>
                <w:szCs w:val="24"/>
              </w:rPr>
              <w:instrText xml:space="preserve"> FORMCHECKBOX </w:instrText>
            </w:r>
            <w:r w:rsidR="007C1910">
              <w:rPr>
                <w:rFonts w:asciiTheme="majorBidi" w:eastAsia="Times New Roman" w:hAnsiTheme="majorBidi" w:cstheme="majorBidi"/>
                <w:szCs w:val="24"/>
              </w:rPr>
            </w:r>
            <w:r w:rsidR="007C1910">
              <w:rPr>
                <w:rFonts w:asciiTheme="majorBidi" w:eastAsia="Times New Roman" w:hAnsiTheme="majorBidi" w:cstheme="majorBidi"/>
                <w:szCs w:val="24"/>
              </w:rPr>
              <w:fldChar w:fldCharType="separate"/>
            </w:r>
            <w:r w:rsidRPr="006B7F63">
              <w:rPr>
                <w:rFonts w:asciiTheme="majorBidi" w:eastAsia="Times New Roman" w:hAnsiTheme="majorBidi" w:cstheme="majorBidi"/>
                <w:szCs w:val="24"/>
              </w:rPr>
              <w:fldChar w:fldCharType="end"/>
            </w:r>
            <w:r w:rsidRPr="006B7F63">
              <w:rPr>
                <w:rFonts w:asciiTheme="majorBidi" w:eastAsia="Times New Roman" w:hAnsiTheme="majorBidi" w:cstheme="majorBidi"/>
                <w:b/>
                <w:szCs w:val="24"/>
              </w:rPr>
              <w:t xml:space="preserve"> </w:t>
            </w:r>
            <w:r w:rsidRPr="006B7F63">
              <w:rPr>
                <w:rFonts w:asciiTheme="majorBidi" w:eastAsia="Times New Roman" w:hAnsiTheme="majorBidi" w:cstheme="majorBidi"/>
                <w:szCs w:val="24"/>
              </w:rPr>
              <w:t xml:space="preserve">ja mans ziņojums palīdzēs atklāt pārkāpumu, </w:t>
            </w:r>
            <w:r w:rsidRPr="006B7F63">
              <w:rPr>
                <w:rFonts w:asciiTheme="majorBidi" w:eastAsia="Times New Roman" w:hAnsiTheme="majorBidi" w:cstheme="majorBidi"/>
                <w:b/>
                <w:bCs/>
                <w:szCs w:val="24"/>
              </w:rPr>
              <w:t>atļauju</w:t>
            </w:r>
            <w:r w:rsidRPr="006B7F63">
              <w:rPr>
                <w:rFonts w:asciiTheme="majorBidi" w:eastAsia="Times New Roman" w:hAnsiTheme="majorBidi" w:cstheme="majorBidi"/>
                <w:szCs w:val="24"/>
              </w:rPr>
              <w:t xml:space="preserve"> publiskot informāciju par konstatēto pārkāpumu, ievērojot Trauksmes celšanas likuma 7. panta devīto daļu</w:t>
            </w:r>
            <w:r w:rsidRPr="006B7F63">
              <w:rPr>
                <w:rFonts w:asciiTheme="majorBidi" w:eastAsia="Times New Roman" w:hAnsiTheme="majorBidi" w:cstheme="majorBidi"/>
                <w:szCs w:val="24"/>
                <w:vertAlign w:val="superscript"/>
              </w:rPr>
              <w:footnoteReference w:id="3"/>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b/>
                <w:smallCaps/>
                <w:szCs w:val="24"/>
              </w:rPr>
            </w:pPr>
            <w:r w:rsidRPr="006B7F63">
              <w:rPr>
                <w:rFonts w:asciiTheme="majorBidi" w:eastAsia="Times New Roman" w:hAnsiTheme="majorBidi" w:cstheme="majorBidi"/>
                <w:b/>
                <w:smallCaps/>
                <w:szCs w:val="24"/>
              </w:rPr>
              <w:t>6. Pielikumi</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rPr>
                <w:rFonts w:asciiTheme="majorBidi" w:eastAsia="Times New Roman" w:hAnsiTheme="majorBidi" w:cstheme="majorBidi"/>
                <w:szCs w:val="24"/>
              </w:rPr>
            </w:pPr>
            <w:r w:rsidRPr="006B7F63">
              <w:rPr>
                <w:rFonts w:asciiTheme="majorBidi" w:eastAsia="Times New Roman" w:hAnsiTheme="majorBidi" w:cstheme="majorBidi"/>
                <w:szCs w:val="24"/>
              </w:rPr>
              <w:t>Norādiet ziņojumam pievienotos dokumentus, kas, Jūsuprāt, apstiprina iespējamo pārkāpumu. Ja norādījāt, ka par šo pārkāpumu esat ziņojis iepriekš, pievienojiet  saņemto atbildi</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t>1.</w:t>
            </w:r>
          </w:p>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t>2.</w:t>
            </w:r>
          </w:p>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t>3.</w:t>
            </w:r>
          </w:p>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t> ..</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b/>
                <w:smallCaps/>
                <w:szCs w:val="24"/>
              </w:rPr>
            </w:pPr>
            <w:r w:rsidRPr="006B7F63">
              <w:rPr>
                <w:rFonts w:asciiTheme="majorBidi" w:eastAsia="Times New Roman" w:hAnsiTheme="majorBidi" w:cstheme="majorBidi"/>
                <w:b/>
                <w:smallCaps/>
                <w:szCs w:val="24"/>
              </w:rPr>
              <w:t>7. Ziņas par iesniedzēju</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t>Vārds, uzvārds</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t>Kontaktinformācija, tostarp adrese*</w:t>
            </w:r>
          </w:p>
          <w:p w:rsidR="006B7F63" w:rsidRPr="006B7F63" w:rsidRDefault="006B7F63" w:rsidP="006B7F63">
            <w:pPr>
              <w:spacing w:line="256" w:lineRule="auto"/>
              <w:jc w:val="left"/>
              <w:rPr>
                <w:rFonts w:asciiTheme="majorBidi" w:eastAsia="Times New Roman" w:hAnsiTheme="majorBidi" w:cstheme="majorBidi"/>
                <w:szCs w:val="24"/>
              </w:rPr>
            </w:pPr>
            <w:r w:rsidRPr="006B7F63">
              <w:rPr>
                <w:rFonts w:asciiTheme="majorBidi" w:eastAsia="Times New Roman" w:hAnsiTheme="majorBidi" w:cstheme="majorBidi"/>
                <w:szCs w:val="24"/>
              </w:rPr>
              <w:t>_________________________________________________________________________</w:t>
            </w:r>
          </w:p>
          <w:p w:rsidR="006B7F63" w:rsidRPr="006B7F63" w:rsidRDefault="006B7F63" w:rsidP="006B7F63">
            <w:pPr>
              <w:spacing w:line="256" w:lineRule="auto"/>
              <w:rPr>
                <w:rFonts w:asciiTheme="majorBidi" w:eastAsia="Times New Roman" w:hAnsiTheme="majorBidi" w:cstheme="majorBidi"/>
                <w:szCs w:val="24"/>
              </w:rPr>
            </w:pPr>
            <w:r w:rsidRPr="006B7F63">
              <w:rPr>
                <w:rFonts w:asciiTheme="majorBidi" w:eastAsia="Times New Roman" w:hAnsiTheme="majorBidi" w:cstheme="majorBidi"/>
                <w:szCs w:val="24"/>
              </w:rPr>
              <w:t xml:space="preserve">(dzīvesvietas adrese, kā arī cita informācija, kā ar Jums var sazināties (piemēram, e-pasts vai tālruņa numurs), lai nosūtītu atbildi, informāciju par izskatīšanas gaitu vai lūgtu papildinformāciju)  </w:t>
            </w:r>
          </w:p>
        </w:tc>
      </w:tr>
      <w:tr w:rsidR="006B7F63" w:rsidRPr="006B7F63" w:rsidTr="00AE1C9B">
        <w:tc>
          <w:tcPr>
            <w:tcW w:w="8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7F63" w:rsidRPr="006B7F63" w:rsidRDefault="006B7F63" w:rsidP="006B7F63">
            <w:pPr>
              <w:spacing w:line="256" w:lineRule="auto"/>
              <w:jc w:val="left"/>
              <w:rPr>
                <w:rFonts w:asciiTheme="majorBidi" w:eastAsia="Times New Roman" w:hAnsiTheme="majorBidi" w:cstheme="majorBidi"/>
                <w:smallCaps/>
                <w:szCs w:val="24"/>
              </w:rPr>
            </w:pPr>
            <w:r w:rsidRPr="006B7F63">
              <w:rPr>
                <w:rFonts w:asciiTheme="majorBidi" w:eastAsia="Times New Roman" w:hAnsiTheme="majorBidi" w:cstheme="majorBidi"/>
                <w:b/>
                <w:smallCaps/>
                <w:szCs w:val="24"/>
              </w:rPr>
              <w:t>8. Iesniegšanas datums</w:t>
            </w:r>
          </w:p>
        </w:tc>
      </w:tr>
    </w:tbl>
    <w:p w:rsidR="006B7F63" w:rsidRPr="006B7F63" w:rsidRDefault="006B7F63" w:rsidP="006B7F63">
      <w:pPr>
        <w:rPr>
          <w:rFonts w:asciiTheme="majorBidi" w:eastAsia="Times New Roman" w:hAnsiTheme="majorBidi" w:cstheme="majorBidi"/>
          <w:szCs w:val="24"/>
        </w:rPr>
      </w:pPr>
      <w:r w:rsidRPr="006B7F63">
        <w:rPr>
          <w:rFonts w:asciiTheme="majorBidi" w:eastAsia="Times New Roman" w:hAnsiTheme="majorBidi" w:cstheme="majorBidi"/>
          <w:color w:val="000000"/>
          <w:szCs w:val="24"/>
        </w:rPr>
        <w:t xml:space="preserve">* </w:t>
      </w:r>
      <w:r w:rsidRPr="006B7F63">
        <w:rPr>
          <w:rFonts w:asciiTheme="majorBidi" w:eastAsia="Times New Roman" w:hAnsiTheme="majorBidi" w:cstheme="majorBidi"/>
          <w:szCs w:val="24"/>
        </w:rPr>
        <w:t>Adrese jānorāda saskaņā ar Iesniegumu likumā noteikto prasību. Ja Jūsu norādītā kontaktinformācija ziņojuma izskatīšanas laikā mainās, lūdzam par to informēt.</w:t>
      </w:r>
    </w:p>
    <w:p w:rsidR="006B7F63" w:rsidRPr="006B7F63" w:rsidRDefault="006B7F63" w:rsidP="006B7F63">
      <w:pPr>
        <w:jc w:val="left"/>
        <w:rPr>
          <w:rFonts w:asciiTheme="majorBidi" w:eastAsia="Times New Roman" w:hAnsiTheme="majorBidi" w:cstheme="majorBidi"/>
          <w:szCs w:val="24"/>
        </w:rPr>
      </w:pPr>
    </w:p>
    <w:p w:rsidR="006B7F63" w:rsidRPr="006B7F63" w:rsidRDefault="006B7F63" w:rsidP="006B7F63">
      <w:pPr>
        <w:jc w:val="left"/>
        <w:rPr>
          <w:rFonts w:asciiTheme="majorBidi" w:eastAsia="Times New Roman" w:hAnsiTheme="majorBidi" w:cstheme="majorBidi"/>
          <w:szCs w:val="24"/>
        </w:rPr>
      </w:pPr>
      <w:r w:rsidRPr="006B7F63">
        <w:rPr>
          <w:rFonts w:asciiTheme="majorBidi" w:eastAsia="Times New Roman" w:hAnsiTheme="majorBidi" w:cstheme="majorBidi"/>
          <w:szCs w:val="24"/>
        </w:rPr>
        <w:t>Iesniedzot trauksmes cēlēja ziņojumu, es</w:t>
      </w:r>
    </w:p>
    <w:p w:rsidR="006B7F63" w:rsidRPr="006B7F63" w:rsidRDefault="006B7F63" w:rsidP="006B7F63">
      <w:pPr>
        <w:rPr>
          <w:rFonts w:asciiTheme="majorBidi" w:eastAsia="Times New Roman" w:hAnsiTheme="majorBidi" w:cstheme="majorBidi"/>
          <w:b/>
          <w:bCs/>
          <w:szCs w:val="24"/>
        </w:rPr>
      </w:pPr>
      <w:r w:rsidRPr="006B7F63">
        <w:rPr>
          <w:rFonts w:asciiTheme="majorBidi" w:eastAsia="Times New Roman" w:hAnsiTheme="majorBidi" w:cstheme="majorBidi"/>
          <w:b/>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rsidR="006B7F63" w:rsidRPr="006B7F63" w:rsidRDefault="006B7F63" w:rsidP="006B7F63">
      <w:pPr>
        <w:jc w:val="right"/>
        <w:rPr>
          <w:rFonts w:asciiTheme="majorBidi" w:eastAsia="Times New Roman" w:hAnsiTheme="majorBidi" w:cstheme="majorBidi"/>
          <w:szCs w:val="24"/>
        </w:rPr>
      </w:pPr>
    </w:p>
    <w:p w:rsidR="006B7F63" w:rsidRPr="006B7F63" w:rsidRDefault="006B7F63" w:rsidP="006B7F63">
      <w:pPr>
        <w:pBdr>
          <w:top w:val="single" w:sz="4" w:space="1" w:color="auto"/>
          <w:left w:val="single" w:sz="4" w:space="4" w:color="auto"/>
          <w:bottom w:val="single" w:sz="4" w:space="1" w:color="auto"/>
          <w:right w:val="single" w:sz="4" w:space="4" w:color="auto"/>
        </w:pBdr>
        <w:rPr>
          <w:rFonts w:asciiTheme="majorBidi" w:eastAsia="Times New Roman" w:hAnsiTheme="majorBidi" w:cstheme="majorBidi"/>
          <w:b/>
          <w:bCs/>
          <w:szCs w:val="24"/>
        </w:rPr>
      </w:pPr>
      <w:r w:rsidRPr="006B7F63">
        <w:rPr>
          <w:rFonts w:asciiTheme="majorBidi" w:eastAsia="Times New Roman" w:hAnsiTheme="majorBidi" w:cstheme="majorBidi"/>
          <w:b/>
          <w:bCs/>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rsidR="006B7F63" w:rsidRPr="006B7F63" w:rsidRDefault="006B7F63" w:rsidP="006B7F63">
      <w:pPr>
        <w:jc w:val="right"/>
        <w:rPr>
          <w:rFonts w:asciiTheme="majorBidi" w:eastAsia="Times New Roman" w:hAnsiTheme="majorBidi" w:cstheme="majorBidi"/>
          <w:szCs w:val="24"/>
        </w:rPr>
      </w:pPr>
    </w:p>
    <w:p w:rsidR="006B7F63" w:rsidRPr="006B7F63" w:rsidRDefault="006B7F63" w:rsidP="006B7F63">
      <w:pPr>
        <w:jc w:val="right"/>
        <w:rPr>
          <w:rFonts w:asciiTheme="majorBidi" w:eastAsia="Times New Roman" w:hAnsiTheme="majorBidi" w:cstheme="majorBidi"/>
          <w:szCs w:val="24"/>
        </w:rPr>
      </w:pPr>
      <w:r w:rsidRPr="006B7F63">
        <w:rPr>
          <w:rFonts w:asciiTheme="majorBidi" w:eastAsia="Times New Roman" w:hAnsiTheme="majorBidi" w:cstheme="majorBidi"/>
          <w:szCs w:val="24"/>
        </w:rPr>
        <w:t>________________________________  (paraksts)</w:t>
      </w:r>
    </w:p>
    <w:p w:rsidR="006B7F63" w:rsidRPr="006B7F63" w:rsidRDefault="006B7F63" w:rsidP="006B7F63">
      <w:pPr>
        <w:rPr>
          <w:rFonts w:asciiTheme="majorBidi" w:eastAsia="Times New Roman" w:hAnsiTheme="majorBidi" w:cstheme="majorBidi"/>
          <w:b/>
          <w:bCs/>
          <w:i/>
          <w:iCs/>
          <w:szCs w:val="24"/>
        </w:rPr>
      </w:pPr>
    </w:p>
    <w:p w:rsidR="006B7F63" w:rsidRPr="006B7F63" w:rsidRDefault="006B7F63" w:rsidP="006B7F63">
      <w:pPr>
        <w:jc w:val="center"/>
        <w:rPr>
          <w:rFonts w:asciiTheme="majorBidi" w:eastAsia="Times New Roman" w:hAnsiTheme="majorBidi" w:cstheme="majorBidi"/>
          <w:i/>
          <w:szCs w:val="24"/>
        </w:rPr>
      </w:pPr>
    </w:p>
    <w:p w:rsidR="006B7F63" w:rsidRPr="006B7F63" w:rsidRDefault="006B7F63" w:rsidP="006B7F63">
      <w:pPr>
        <w:jc w:val="center"/>
        <w:rPr>
          <w:rFonts w:asciiTheme="majorBidi" w:eastAsia="Times New Roman" w:hAnsiTheme="majorBidi" w:cstheme="majorBidi"/>
          <w:i/>
          <w:szCs w:val="24"/>
        </w:rPr>
      </w:pPr>
      <w:r w:rsidRPr="006B7F63">
        <w:rPr>
          <w:rFonts w:asciiTheme="majorBidi" w:eastAsia="Times New Roman" w:hAnsiTheme="majorBidi" w:cstheme="majorBidi"/>
          <w:i/>
          <w:szCs w:val="24"/>
        </w:rPr>
        <w:t>Aizpilda institūcija/organizācija</w:t>
      </w:r>
    </w:p>
    <w:p w:rsidR="00EE7233" w:rsidRDefault="006B7F63" w:rsidP="006B7F63">
      <w:pPr>
        <w:jc w:val="left"/>
      </w:pPr>
      <w:r w:rsidRPr="006B7F63">
        <w:rPr>
          <w:rFonts w:asciiTheme="majorBidi" w:eastAsia="Times New Roman" w:hAnsiTheme="majorBidi" w:cstheme="majorBidi"/>
          <w:szCs w:val="24"/>
        </w:rPr>
        <w:t xml:space="preserve"> </w:t>
      </w:r>
      <w:r w:rsidRPr="006B7F63">
        <w:rPr>
          <w:rFonts w:asciiTheme="majorBidi" w:eastAsia="Times New Roman" w:hAnsiTheme="majorBidi" w:cstheme="majorBidi"/>
          <w:iCs/>
          <w:color w:val="000000"/>
          <w:szCs w:val="24"/>
        </w:rPr>
        <w:t>Iesnieguma reģistrācijas datums _________________ Nr.________</w:t>
      </w:r>
    </w:p>
    <w:sectPr w:rsidR="00EE7233" w:rsidSect="00AE64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910" w:rsidRDefault="007C1910" w:rsidP="006B7F63">
      <w:r>
        <w:separator/>
      </w:r>
    </w:p>
  </w:endnote>
  <w:endnote w:type="continuationSeparator" w:id="0">
    <w:p w:rsidR="007C1910" w:rsidRDefault="007C1910" w:rsidP="006B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910" w:rsidRDefault="007C1910" w:rsidP="006B7F63">
      <w:r>
        <w:separator/>
      </w:r>
    </w:p>
  </w:footnote>
  <w:footnote w:type="continuationSeparator" w:id="0">
    <w:p w:rsidR="007C1910" w:rsidRDefault="007C1910" w:rsidP="006B7F63">
      <w:r>
        <w:continuationSeparator/>
      </w:r>
    </w:p>
  </w:footnote>
  <w:footnote w:id="1">
    <w:p w:rsidR="006B7F63" w:rsidRPr="0022033B" w:rsidRDefault="006B7F63" w:rsidP="006B7F63">
      <w:pPr>
        <w:pStyle w:val="Vresteksts"/>
      </w:pPr>
      <w:r w:rsidRPr="0022033B">
        <w:rPr>
          <w:rStyle w:val="Vresatsauce"/>
        </w:rPr>
        <w:footnoteRef/>
      </w:r>
      <w:r w:rsidRPr="0022033B">
        <w:t xml:space="preserve"> Ziņošana tikai par personīgu interešu aizskārumu nav uzskatāma par trauksmes celšanu</w:t>
      </w:r>
    </w:p>
  </w:footnote>
  <w:footnote w:id="2">
    <w:p w:rsidR="006B7F63" w:rsidRPr="0022033B" w:rsidRDefault="006B7F63" w:rsidP="006B7F63">
      <w:pPr>
        <w:pStyle w:val="Vresteksts"/>
      </w:pPr>
      <w:r w:rsidRPr="0022033B">
        <w:rPr>
          <w:rStyle w:val="Vresatsauce"/>
        </w:rPr>
        <w:footnoteRef/>
      </w:r>
      <w:r w:rsidRPr="0022033B">
        <w:t xml:space="preserve"> Nav attiecināms, ja tiek nosūtīts automātisks paziņojums par elektroniskā dokumenta saņemšanu saskaņā ar Ministru kabineta 2005. gada 28. 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rsidR="006B7F63" w:rsidRDefault="006B7F63" w:rsidP="006B7F63">
      <w:pPr>
        <w:pStyle w:val="Vresteksts"/>
      </w:pPr>
      <w:r w:rsidRPr="0022033B">
        <w:rPr>
          <w:rStyle w:val="Vresatsauce"/>
        </w:rPr>
        <w:footnoteRef/>
      </w:r>
      <w:r w:rsidRPr="0022033B">
        <w:t xml:space="preserve"> Informācija tiek publicēta, neatklājot un neapdraudot trauksmes cēlēja identitāti un ievērojot vispārējās datu aizsardzības prasības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F3700"/>
    <w:multiLevelType w:val="multilevel"/>
    <w:tmpl w:val="11787D16"/>
    <w:lvl w:ilvl="0">
      <w:start w:val="11"/>
      <w:numFmt w:val="decimal"/>
      <w:lvlText w:val="%1."/>
      <w:lvlJc w:val="left"/>
      <w:pPr>
        <w:ind w:left="622" w:hanging="480"/>
      </w:pPr>
    </w:lvl>
    <w:lvl w:ilvl="1">
      <w:start w:val="1"/>
      <w:numFmt w:val="decimal"/>
      <w:lvlText w:val="%1.%2."/>
      <w:lvlJc w:val="left"/>
      <w:pPr>
        <w:ind w:left="1047"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37F320C8"/>
    <w:multiLevelType w:val="multilevel"/>
    <w:tmpl w:val="F4C6EE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C20486C"/>
    <w:multiLevelType w:val="multilevel"/>
    <w:tmpl w:val="DC682A8A"/>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AC"/>
    <w:rsid w:val="004674E9"/>
    <w:rsid w:val="006B7F63"/>
    <w:rsid w:val="007C1910"/>
    <w:rsid w:val="00AE647D"/>
    <w:rsid w:val="00C10F73"/>
    <w:rsid w:val="00E042AC"/>
    <w:rsid w:val="00EE72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E8361-B0F2-46F2-8A92-C73270FB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6B7F63"/>
    <w:rPr>
      <w:sz w:val="20"/>
      <w:szCs w:val="20"/>
    </w:rPr>
  </w:style>
  <w:style w:type="character" w:customStyle="1" w:styleId="VrestekstsRakstz">
    <w:name w:val="Vēres teksts Rakstz."/>
    <w:basedOn w:val="Noklusjumarindkopasfonts"/>
    <w:link w:val="Vresteksts"/>
    <w:uiPriority w:val="99"/>
    <w:semiHidden/>
    <w:rsid w:val="006B7F63"/>
    <w:rPr>
      <w:sz w:val="20"/>
      <w:szCs w:val="20"/>
    </w:rPr>
  </w:style>
  <w:style w:type="character" w:styleId="Vresatsau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rsid w:val="006B7F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aldu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ldus.lv" TargetMode="External"/><Relationship Id="rId4" Type="http://schemas.openxmlformats.org/officeDocument/2006/relationships/webSettings" Target="webSettings.xml"/><Relationship Id="rId9" Type="http://schemas.openxmlformats.org/officeDocument/2006/relationships/hyperlink" Target="mailto:trauksme@saldu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6659</Words>
  <Characters>3797</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Dakša</dc:creator>
  <cp:keywords/>
  <dc:description/>
  <cp:lastModifiedBy>INGA</cp:lastModifiedBy>
  <cp:revision>2</cp:revision>
  <dcterms:created xsi:type="dcterms:W3CDTF">2023-05-31T06:59:00Z</dcterms:created>
  <dcterms:modified xsi:type="dcterms:W3CDTF">2023-05-31T06:59:00Z</dcterms:modified>
</cp:coreProperties>
</file>